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63E6D" w14:textId="019466E0" w:rsidR="002914EB" w:rsidRPr="00B932D1" w:rsidRDefault="00B932D1" w:rsidP="00B932D1">
      <w:pPr>
        <w:jc w:val="both"/>
        <w:rPr>
          <w:b/>
          <w:color w:val="76923C" w:themeColor="accent3" w:themeShade="BF"/>
          <w:sz w:val="24"/>
          <w:szCs w:val="24"/>
        </w:rPr>
      </w:pPr>
      <w:r>
        <w:rPr>
          <w:b/>
          <w:color w:val="76923C" w:themeColor="accent3" w:themeShade="BF"/>
          <w:sz w:val="24"/>
          <w:szCs w:val="24"/>
        </w:rPr>
        <w:t xml:space="preserve">1.tema: </w:t>
      </w:r>
      <w:r w:rsidR="002914EB" w:rsidRPr="00B932D1">
        <w:rPr>
          <w:b/>
          <w:color w:val="76923C" w:themeColor="accent3" w:themeShade="BF"/>
          <w:sz w:val="24"/>
          <w:szCs w:val="24"/>
        </w:rPr>
        <w:t>Rast s pomočjo nakupa in prodaje licence</w:t>
      </w:r>
    </w:p>
    <w:p w14:paraId="4065834F" w14:textId="75E86144" w:rsidR="002914EB" w:rsidRPr="00514836" w:rsidRDefault="00A43A81" w:rsidP="00514836">
      <w:pPr>
        <w:jc w:val="both"/>
        <w:rPr>
          <w:szCs w:val="20"/>
        </w:rPr>
      </w:pPr>
      <w:r w:rsidRPr="00514836">
        <w:rPr>
          <w:szCs w:val="20"/>
        </w:rPr>
        <w:t xml:space="preserve">Podjetje lahko s </w:t>
      </w:r>
      <w:r w:rsidR="00AC38E7" w:rsidRPr="00514836">
        <w:rPr>
          <w:b/>
          <w:color w:val="76923C" w:themeColor="accent3" w:themeShade="BF"/>
          <w:szCs w:val="20"/>
        </w:rPr>
        <w:t>prodajo</w:t>
      </w:r>
      <w:r w:rsidR="00AC38E7" w:rsidRPr="00514836">
        <w:rPr>
          <w:szCs w:val="20"/>
        </w:rPr>
        <w:t xml:space="preserve"> licence proda intelektua</w:t>
      </w:r>
      <w:r w:rsidRPr="00514836">
        <w:rPr>
          <w:szCs w:val="20"/>
        </w:rPr>
        <w:t>lno lastnino, s katero razpolaga drugemu podjetju</w:t>
      </w:r>
      <w:r w:rsidR="00514836" w:rsidRPr="00514836">
        <w:rPr>
          <w:szCs w:val="20"/>
        </w:rPr>
        <w:t>.</w:t>
      </w:r>
    </w:p>
    <w:p w14:paraId="116B51E2" w14:textId="6EE86C41" w:rsidR="00A43A81" w:rsidRPr="00514836" w:rsidRDefault="00AC38E7" w:rsidP="00514836">
      <w:pPr>
        <w:jc w:val="both"/>
        <w:rPr>
          <w:szCs w:val="20"/>
        </w:rPr>
      </w:pPr>
      <w:r w:rsidRPr="00514836">
        <w:rPr>
          <w:szCs w:val="20"/>
        </w:rPr>
        <w:t xml:space="preserve">Podjetje lahko z </w:t>
      </w:r>
      <w:r w:rsidRPr="00514836">
        <w:rPr>
          <w:b/>
          <w:color w:val="76923C" w:themeColor="accent3" w:themeShade="BF"/>
          <w:szCs w:val="20"/>
        </w:rPr>
        <w:t>nakupom</w:t>
      </w:r>
      <w:r w:rsidRPr="00514836">
        <w:rPr>
          <w:szCs w:val="20"/>
        </w:rPr>
        <w:t xml:space="preserve"> licence vpelje novo proizvodnjo</w:t>
      </w:r>
      <w:r w:rsidR="00514836" w:rsidRPr="00514836">
        <w:rPr>
          <w:szCs w:val="20"/>
        </w:rPr>
        <w:t>.</w:t>
      </w:r>
    </w:p>
    <w:p w14:paraId="5D30F8F5" w14:textId="1184E662" w:rsidR="00AC38E7" w:rsidRPr="00514836" w:rsidRDefault="00AC38E7" w:rsidP="00514836">
      <w:pPr>
        <w:jc w:val="both"/>
        <w:rPr>
          <w:szCs w:val="20"/>
        </w:rPr>
      </w:pPr>
      <w:r w:rsidRPr="00514836">
        <w:rPr>
          <w:b/>
          <w:color w:val="76923C" w:themeColor="accent3" w:themeShade="BF"/>
          <w:szCs w:val="20"/>
        </w:rPr>
        <w:t>Licenca</w:t>
      </w:r>
      <w:r w:rsidRPr="00514836">
        <w:rPr>
          <w:szCs w:val="20"/>
        </w:rPr>
        <w:t xml:space="preserve"> je pravica do ekonomskega izkoriščanja ali uporabe ustrezne procesne tehnologije, običajno patentov, včasih pa tudi ustreznega oblikovanja v obliki vzorcev in modelov</w:t>
      </w:r>
      <w:r w:rsidR="00514836" w:rsidRPr="00514836">
        <w:rPr>
          <w:szCs w:val="20"/>
        </w:rPr>
        <w:t xml:space="preserve"> ter tržni ekspertiz, zlasti blagovnih in storitvenih znamk oz. pravic industrijske lastnin ter know-how-a.</w:t>
      </w:r>
    </w:p>
    <w:p w14:paraId="3ACBAF23" w14:textId="77777777" w:rsidR="00AC38E7" w:rsidRPr="00987C70" w:rsidRDefault="00AC38E7" w:rsidP="00B530B5">
      <w:pPr>
        <w:jc w:val="both"/>
        <w:rPr>
          <w:b/>
          <w:color w:val="76923C" w:themeColor="accent3" w:themeShade="BF"/>
          <w:szCs w:val="20"/>
        </w:rPr>
      </w:pPr>
      <w:r w:rsidRPr="00987C70">
        <w:rPr>
          <w:b/>
          <w:color w:val="76923C" w:themeColor="accent3" w:themeShade="BF"/>
          <w:szCs w:val="20"/>
        </w:rPr>
        <w:t>Prodaja licence</w:t>
      </w:r>
    </w:p>
    <w:p w14:paraId="330AAD47" w14:textId="13973D70" w:rsidR="00AC38E7" w:rsidRPr="00514836" w:rsidRDefault="00AC38E7" w:rsidP="00514836">
      <w:pPr>
        <w:jc w:val="both"/>
        <w:rPr>
          <w:szCs w:val="20"/>
        </w:rPr>
      </w:pPr>
      <w:r w:rsidRPr="00514836">
        <w:rPr>
          <w:szCs w:val="20"/>
        </w:rPr>
        <w:t>O prodaji licence govorimo tedaj, kadar se malo podjetje odloči, da bo ponudilo svoj proizvod ali proizvodni proces drugim podjetjem v zameno za določeno licenčnino glede na število prodanih proizvodov ali glede na obseg uporabe proizvodnega procesa ali preprosto enkratno ob nakupu licence</w:t>
      </w:r>
      <w:r w:rsidR="00514836">
        <w:rPr>
          <w:szCs w:val="20"/>
        </w:rPr>
        <w:t>.</w:t>
      </w:r>
    </w:p>
    <w:p w14:paraId="3BA65549" w14:textId="77777777" w:rsidR="00AC38E7" w:rsidRPr="00987C70" w:rsidRDefault="00AC38E7" w:rsidP="001044BA">
      <w:pPr>
        <w:pStyle w:val="Odstavekseznama"/>
        <w:numPr>
          <w:ilvl w:val="0"/>
          <w:numId w:val="6"/>
        </w:numPr>
        <w:jc w:val="both"/>
        <w:rPr>
          <w:szCs w:val="20"/>
        </w:rPr>
      </w:pPr>
      <w:r w:rsidRPr="00987C70">
        <w:rPr>
          <w:szCs w:val="20"/>
        </w:rPr>
        <w:t xml:space="preserve">Prodajo licence podjetje izpelje </w:t>
      </w:r>
      <w:r w:rsidRPr="00987C70">
        <w:rPr>
          <w:b/>
          <w:color w:val="76923C" w:themeColor="accent3" w:themeShade="BF"/>
          <w:szCs w:val="20"/>
        </w:rPr>
        <w:t>zaradi različnih razlogov</w:t>
      </w:r>
      <w:r w:rsidRPr="00987C70">
        <w:rPr>
          <w:szCs w:val="20"/>
        </w:rPr>
        <w:t>:</w:t>
      </w:r>
    </w:p>
    <w:p w14:paraId="772298D9" w14:textId="77777777" w:rsidR="00AC38E7" w:rsidRPr="00987C70" w:rsidRDefault="00AC38E7" w:rsidP="001044BA">
      <w:pPr>
        <w:pStyle w:val="Odstavekseznama"/>
        <w:numPr>
          <w:ilvl w:val="0"/>
          <w:numId w:val="9"/>
        </w:numPr>
        <w:jc w:val="both"/>
        <w:rPr>
          <w:szCs w:val="20"/>
        </w:rPr>
      </w:pPr>
      <w:r w:rsidRPr="00987C70">
        <w:rPr>
          <w:szCs w:val="20"/>
        </w:rPr>
        <w:t>Zagotovitev rasti brez dodatne proizvodnje, prodaje in financiranja</w:t>
      </w:r>
    </w:p>
    <w:p w14:paraId="054EBA0B" w14:textId="2C1CBA38" w:rsidR="00AC38E7" w:rsidRPr="00987C70" w:rsidRDefault="00AC38E7" w:rsidP="001044BA">
      <w:pPr>
        <w:pStyle w:val="Odstavekseznama"/>
        <w:numPr>
          <w:ilvl w:val="0"/>
          <w:numId w:val="9"/>
        </w:numPr>
        <w:jc w:val="both"/>
        <w:rPr>
          <w:szCs w:val="20"/>
        </w:rPr>
      </w:pPr>
      <w:r w:rsidRPr="00987C70">
        <w:rPr>
          <w:szCs w:val="20"/>
        </w:rPr>
        <w:t>Povečanje prihodka z licenčninami</w:t>
      </w:r>
      <w:r w:rsidR="00514836">
        <w:rPr>
          <w:szCs w:val="20"/>
        </w:rPr>
        <w:t xml:space="preserve"> (likvidnost)</w:t>
      </w:r>
    </w:p>
    <w:p w14:paraId="3843D931" w14:textId="77777777" w:rsidR="00AC38E7" w:rsidRPr="00987C70" w:rsidRDefault="00AC38E7" w:rsidP="001044BA">
      <w:pPr>
        <w:pStyle w:val="Odstavekseznama"/>
        <w:numPr>
          <w:ilvl w:val="0"/>
          <w:numId w:val="9"/>
        </w:numPr>
        <w:jc w:val="both"/>
        <w:rPr>
          <w:szCs w:val="20"/>
        </w:rPr>
      </w:pPr>
      <w:r w:rsidRPr="00987C70">
        <w:rPr>
          <w:szCs w:val="20"/>
        </w:rPr>
        <w:t>Razširitev tržnega deleža</w:t>
      </w:r>
    </w:p>
    <w:p w14:paraId="1DEFF230" w14:textId="77777777" w:rsidR="00AC38E7" w:rsidRPr="00987C70" w:rsidRDefault="00AC38E7" w:rsidP="001044BA">
      <w:pPr>
        <w:pStyle w:val="Odstavekseznama"/>
        <w:numPr>
          <w:ilvl w:val="0"/>
          <w:numId w:val="9"/>
        </w:numPr>
        <w:jc w:val="both"/>
        <w:rPr>
          <w:szCs w:val="20"/>
        </w:rPr>
      </w:pPr>
      <w:r w:rsidRPr="00987C70">
        <w:rPr>
          <w:szCs w:val="20"/>
        </w:rPr>
        <w:t>Hiter vstop na nove trge</w:t>
      </w:r>
    </w:p>
    <w:p w14:paraId="192AD68F" w14:textId="6520C996" w:rsidR="00AC38E7" w:rsidRPr="00987C70" w:rsidRDefault="00AC38E7" w:rsidP="001044BA">
      <w:pPr>
        <w:pStyle w:val="Odstavekseznama"/>
        <w:numPr>
          <w:ilvl w:val="0"/>
          <w:numId w:val="9"/>
        </w:numPr>
        <w:jc w:val="both"/>
        <w:rPr>
          <w:szCs w:val="20"/>
        </w:rPr>
      </w:pPr>
      <w:r w:rsidRPr="00987C70">
        <w:rPr>
          <w:szCs w:val="20"/>
        </w:rPr>
        <w:t>Zaščita trga</w:t>
      </w:r>
      <w:r w:rsidR="00514836">
        <w:rPr>
          <w:szCs w:val="20"/>
        </w:rPr>
        <w:t xml:space="preserve"> pred konkurenco, ki bi uresničila enako idejo</w:t>
      </w:r>
    </w:p>
    <w:p w14:paraId="1B75EB7E" w14:textId="77777777" w:rsidR="00AC38E7" w:rsidRPr="00987C70" w:rsidRDefault="00AC38E7" w:rsidP="001044BA">
      <w:pPr>
        <w:pStyle w:val="Odstavekseznama"/>
        <w:numPr>
          <w:ilvl w:val="0"/>
          <w:numId w:val="9"/>
        </w:numPr>
        <w:jc w:val="both"/>
        <w:rPr>
          <w:szCs w:val="20"/>
        </w:rPr>
      </w:pPr>
      <w:r w:rsidRPr="00987C70">
        <w:rPr>
          <w:szCs w:val="20"/>
        </w:rPr>
        <w:t>Povračilo stroškov povezanih z razvojem proizvodov oz. storitev</w:t>
      </w:r>
    </w:p>
    <w:p w14:paraId="15D7F573" w14:textId="77777777" w:rsidR="00AC38E7" w:rsidRPr="00987C70" w:rsidRDefault="00AC38E7" w:rsidP="001044BA">
      <w:pPr>
        <w:pStyle w:val="Odstavekseznama"/>
        <w:numPr>
          <w:ilvl w:val="0"/>
          <w:numId w:val="6"/>
        </w:numPr>
        <w:jc w:val="both"/>
        <w:rPr>
          <w:szCs w:val="20"/>
        </w:rPr>
      </w:pPr>
      <w:r w:rsidRPr="00987C70">
        <w:rPr>
          <w:b/>
          <w:color w:val="76923C" w:themeColor="accent3" w:themeShade="BF"/>
          <w:szCs w:val="20"/>
        </w:rPr>
        <w:t>Klasični koraki</w:t>
      </w:r>
      <w:r w:rsidRPr="00987C70">
        <w:rPr>
          <w:szCs w:val="20"/>
        </w:rPr>
        <w:t xml:space="preserve"> v postopku prodaje licence:</w:t>
      </w:r>
    </w:p>
    <w:p w14:paraId="6AF5ECD9" w14:textId="1EA8FA3A" w:rsidR="00AC38E7" w:rsidRPr="00514836" w:rsidRDefault="00514836" w:rsidP="00984C67">
      <w:pPr>
        <w:pStyle w:val="Odstavekseznama"/>
        <w:numPr>
          <w:ilvl w:val="0"/>
          <w:numId w:val="9"/>
        </w:numPr>
        <w:jc w:val="both"/>
        <w:rPr>
          <w:szCs w:val="20"/>
        </w:rPr>
      </w:pPr>
      <w:r w:rsidRPr="00514836">
        <w:rPr>
          <w:szCs w:val="20"/>
        </w:rPr>
        <w:t>Def</w:t>
      </w:r>
      <w:r w:rsidR="00AC38E7" w:rsidRPr="00514836">
        <w:rPr>
          <w:szCs w:val="20"/>
        </w:rPr>
        <w:t>i</w:t>
      </w:r>
      <w:r w:rsidRPr="00514836">
        <w:rPr>
          <w:szCs w:val="20"/>
        </w:rPr>
        <w:t>ni</w:t>
      </w:r>
      <w:r w:rsidR="00AC38E7" w:rsidRPr="00514836">
        <w:rPr>
          <w:szCs w:val="20"/>
        </w:rPr>
        <w:t>ranje želenega kupca</w:t>
      </w:r>
      <w:r w:rsidRPr="00514836">
        <w:rPr>
          <w:szCs w:val="20"/>
        </w:rPr>
        <w:t>, i</w:t>
      </w:r>
      <w:r w:rsidR="00AC38E7" w:rsidRPr="00514836">
        <w:rPr>
          <w:szCs w:val="20"/>
        </w:rPr>
        <w:t>zbira najprimernejšega kupca</w:t>
      </w:r>
      <w:r w:rsidRPr="00514836">
        <w:rPr>
          <w:szCs w:val="20"/>
        </w:rPr>
        <w:t>, p</w:t>
      </w:r>
      <w:r w:rsidR="00AC38E7" w:rsidRPr="00514836">
        <w:rPr>
          <w:szCs w:val="20"/>
        </w:rPr>
        <w:t>ogajanja s potencialnimi kupci</w:t>
      </w:r>
      <w:r w:rsidRPr="00514836">
        <w:rPr>
          <w:szCs w:val="20"/>
        </w:rPr>
        <w:t>,</w:t>
      </w:r>
      <w:r>
        <w:rPr>
          <w:szCs w:val="20"/>
        </w:rPr>
        <w:t xml:space="preserve"> n</w:t>
      </w:r>
      <w:r w:rsidR="00AC38E7" w:rsidRPr="00514836">
        <w:rPr>
          <w:szCs w:val="20"/>
        </w:rPr>
        <w:t>adzor nad izvajanjem licence</w:t>
      </w:r>
      <w:r>
        <w:rPr>
          <w:szCs w:val="20"/>
        </w:rPr>
        <w:t>.</w:t>
      </w:r>
    </w:p>
    <w:p w14:paraId="5AECC4E9" w14:textId="0CA2CDB2" w:rsidR="00AC38E7" w:rsidRPr="00987C70" w:rsidRDefault="00AC38E7" w:rsidP="00514836">
      <w:pPr>
        <w:jc w:val="both"/>
        <w:rPr>
          <w:szCs w:val="20"/>
        </w:rPr>
      </w:pPr>
      <w:r w:rsidRPr="00987C70">
        <w:rPr>
          <w:b/>
          <w:color w:val="76923C" w:themeColor="accent3" w:themeShade="BF"/>
          <w:szCs w:val="20"/>
        </w:rPr>
        <w:t>Nakup licence</w:t>
      </w:r>
      <w:r w:rsidR="00514836">
        <w:rPr>
          <w:b/>
          <w:color w:val="76923C" w:themeColor="accent3" w:themeShade="BF"/>
          <w:szCs w:val="20"/>
        </w:rPr>
        <w:t xml:space="preserve"> - </w:t>
      </w:r>
      <w:r w:rsidRPr="00987C70">
        <w:rPr>
          <w:szCs w:val="20"/>
        </w:rPr>
        <w:t>je zelo tipičen način, kako se je mogoče izogniti dragim raziskavam in stroškom razvoja</w:t>
      </w:r>
    </w:p>
    <w:p w14:paraId="484B0F43" w14:textId="77777777" w:rsidR="00AC38E7" w:rsidRPr="00987C70" w:rsidRDefault="00AC38E7" w:rsidP="001044BA">
      <w:pPr>
        <w:pStyle w:val="Odstavekseznama"/>
        <w:numPr>
          <w:ilvl w:val="0"/>
          <w:numId w:val="6"/>
        </w:numPr>
        <w:jc w:val="both"/>
        <w:rPr>
          <w:szCs w:val="20"/>
        </w:rPr>
      </w:pPr>
      <w:r w:rsidRPr="00987C70">
        <w:rPr>
          <w:b/>
          <w:color w:val="76923C" w:themeColor="accent3" w:themeShade="BF"/>
          <w:szCs w:val="20"/>
        </w:rPr>
        <w:t>Razlogi za nakup</w:t>
      </w:r>
      <w:r w:rsidRPr="00987C70">
        <w:rPr>
          <w:szCs w:val="20"/>
        </w:rPr>
        <w:t xml:space="preserve"> licence:</w:t>
      </w:r>
    </w:p>
    <w:p w14:paraId="1C02E71D" w14:textId="7F9C7F8B" w:rsidR="0032173F" w:rsidRPr="00514836" w:rsidRDefault="0032173F" w:rsidP="00984C67">
      <w:pPr>
        <w:pStyle w:val="Odstavekseznama"/>
        <w:numPr>
          <w:ilvl w:val="0"/>
          <w:numId w:val="9"/>
        </w:numPr>
        <w:jc w:val="both"/>
        <w:rPr>
          <w:szCs w:val="20"/>
        </w:rPr>
      </w:pPr>
      <w:r w:rsidRPr="00514836">
        <w:rPr>
          <w:szCs w:val="20"/>
        </w:rPr>
        <w:t>Nezadosten kadrovski potencial za lasten razvoj</w:t>
      </w:r>
      <w:r w:rsidR="00514836" w:rsidRPr="00514836">
        <w:rPr>
          <w:szCs w:val="20"/>
        </w:rPr>
        <w:t>, i</w:t>
      </w:r>
      <w:r w:rsidRPr="00514836">
        <w:rPr>
          <w:szCs w:val="20"/>
        </w:rPr>
        <w:t>zognitev stroškom raziskav in razvoja</w:t>
      </w:r>
      <w:r w:rsidR="00514836" w:rsidRPr="00514836">
        <w:rPr>
          <w:szCs w:val="20"/>
        </w:rPr>
        <w:t>, z</w:t>
      </w:r>
      <w:r w:rsidRPr="00514836">
        <w:rPr>
          <w:szCs w:val="20"/>
        </w:rPr>
        <w:t>nižanje investicijskega tveganja</w:t>
      </w:r>
      <w:r w:rsidR="00514836" w:rsidRPr="00514836">
        <w:rPr>
          <w:szCs w:val="20"/>
        </w:rPr>
        <w:t xml:space="preserve">, </w:t>
      </w:r>
      <w:r w:rsidR="00514836">
        <w:rPr>
          <w:szCs w:val="20"/>
        </w:rPr>
        <w:t>i</w:t>
      </w:r>
      <w:r w:rsidRPr="00514836">
        <w:rPr>
          <w:szCs w:val="20"/>
        </w:rPr>
        <w:t>zkoriščanje blagovne znamke prodajalca licence</w:t>
      </w:r>
      <w:r w:rsidR="00514836">
        <w:rPr>
          <w:szCs w:val="20"/>
        </w:rPr>
        <w:t>.</w:t>
      </w:r>
    </w:p>
    <w:p w14:paraId="3668FBA8" w14:textId="77777777" w:rsidR="0032173F" w:rsidRPr="00987C70" w:rsidRDefault="0032173F" w:rsidP="001044BA">
      <w:pPr>
        <w:pStyle w:val="Odstavekseznama"/>
        <w:numPr>
          <w:ilvl w:val="0"/>
          <w:numId w:val="6"/>
        </w:numPr>
        <w:jc w:val="both"/>
        <w:rPr>
          <w:szCs w:val="20"/>
        </w:rPr>
      </w:pPr>
      <w:r w:rsidRPr="00987C70">
        <w:rPr>
          <w:b/>
          <w:color w:val="76923C" w:themeColor="accent3" w:themeShade="BF"/>
          <w:szCs w:val="20"/>
        </w:rPr>
        <w:t>Koraki v postopku nakupa</w:t>
      </w:r>
      <w:r w:rsidRPr="00987C70">
        <w:rPr>
          <w:szCs w:val="20"/>
        </w:rPr>
        <w:t xml:space="preserve"> licence:</w:t>
      </w:r>
    </w:p>
    <w:p w14:paraId="748B37BE" w14:textId="77777777" w:rsidR="0032173F" w:rsidRPr="00987C70" w:rsidRDefault="0032173F" w:rsidP="001044BA">
      <w:pPr>
        <w:pStyle w:val="Odstavekseznama"/>
        <w:numPr>
          <w:ilvl w:val="0"/>
          <w:numId w:val="9"/>
        </w:numPr>
        <w:jc w:val="both"/>
        <w:rPr>
          <w:szCs w:val="20"/>
        </w:rPr>
      </w:pPr>
      <w:r w:rsidRPr="00987C70">
        <w:rPr>
          <w:szCs w:val="20"/>
        </w:rPr>
        <w:t>Določitev ciljev nakupa licence</w:t>
      </w:r>
    </w:p>
    <w:p w14:paraId="1BE65A74" w14:textId="77777777" w:rsidR="0032173F" w:rsidRPr="00987C70" w:rsidRDefault="0032173F" w:rsidP="001044BA">
      <w:pPr>
        <w:pStyle w:val="Odstavekseznama"/>
        <w:numPr>
          <w:ilvl w:val="0"/>
          <w:numId w:val="9"/>
        </w:numPr>
        <w:jc w:val="both"/>
        <w:rPr>
          <w:szCs w:val="20"/>
        </w:rPr>
      </w:pPr>
      <w:r w:rsidRPr="00987C70">
        <w:rPr>
          <w:szCs w:val="20"/>
        </w:rPr>
        <w:t>Odločitev za vrsto licence</w:t>
      </w:r>
    </w:p>
    <w:p w14:paraId="6F28D34D" w14:textId="77777777" w:rsidR="0032173F" w:rsidRPr="00987C70" w:rsidRDefault="0032173F" w:rsidP="001044BA">
      <w:pPr>
        <w:pStyle w:val="Odstavekseznama"/>
        <w:numPr>
          <w:ilvl w:val="0"/>
          <w:numId w:val="9"/>
        </w:numPr>
        <w:jc w:val="both"/>
        <w:rPr>
          <w:szCs w:val="20"/>
        </w:rPr>
      </w:pPr>
      <w:r w:rsidRPr="00987C70">
        <w:rPr>
          <w:szCs w:val="20"/>
        </w:rPr>
        <w:t>Preveritev možnosti za nakup licence</w:t>
      </w:r>
    </w:p>
    <w:p w14:paraId="0C3F35E6" w14:textId="77777777" w:rsidR="0032173F" w:rsidRPr="00987C70" w:rsidRDefault="0032173F" w:rsidP="001044BA">
      <w:pPr>
        <w:pStyle w:val="Odstavekseznama"/>
        <w:numPr>
          <w:ilvl w:val="0"/>
          <w:numId w:val="9"/>
        </w:numPr>
        <w:jc w:val="both"/>
        <w:rPr>
          <w:szCs w:val="20"/>
        </w:rPr>
      </w:pPr>
      <w:r w:rsidRPr="00987C70">
        <w:rPr>
          <w:szCs w:val="20"/>
        </w:rPr>
        <w:t>Izbira potencialnega prodajalca licence</w:t>
      </w:r>
    </w:p>
    <w:p w14:paraId="40B1208F" w14:textId="1DC5CF56" w:rsidR="00F75D10" w:rsidRPr="00987C70" w:rsidRDefault="0032173F" w:rsidP="00B530B5">
      <w:pPr>
        <w:pStyle w:val="Odstavekseznama"/>
        <w:numPr>
          <w:ilvl w:val="0"/>
          <w:numId w:val="9"/>
        </w:numPr>
        <w:jc w:val="both"/>
        <w:rPr>
          <w:szCs w:val="20"/>
        </w:rPr>
      </w:pPr>
      <w:r w:rsidRPr="00987C70">
        <w:rPr>
          <w:szCs w:val="20"/>
        </w:rPr>
        <w:t>Pogajanja o pogojih nakupa licence</w:t>
      </w:r>
    </w:p>
    <w:p w14:paraId="423FEA2F" w14:textId="015786C9" w:rsidR="006A0ACD" w:rsidRPr="00514836" w:rsidRDefault="0032173F" w:rsidP="00B530B5">
      <w:pPr>
        <w:jc w:val="both"/>
        <w:rPr>
          <w:b/>
          <w:color w:val="E36C0A" w:themeColor="accent6" w:themeShade="BF"/>
          <w:sz w:val="24"/>
          <w:szCs w:val="24"/>
        </w:rPr>
      </w:pPr>
      <w:r w:rsidRPr="00514836">
        <w:rPr>
          <w:b/>
          <w:color w:val="E36C0A" w:themeColor="accent6" w:themeShade="BF"/>
          <w:sz w:val="24"/>
          <w:szCs w:val="24"/>
        </w:rPr>
        <w:t>Rast z nakupom in prodajo franšize</w:t>
      </w:r>
      <w:r w:rsidR="00514836">
        <w:rPr>
          <w:b/>
          <w:color w:val="E36C0A" w:themeColor="accent6" w:themeShade="BF"/>
          <w:sz w:val="24"/>
          <w:szCs w:val="24"/>
        </w:rPr>
        <w:t xml:space="preserve"> – </w:t>
      </w:r>
      <w:r w:rsidR="00514836" w:rsidRPr="00514836">
        <w:rPr>
          <w:b/>
          <w:sz w:val="22"/>
        </w:rPr>
        <w:t xml:space="preserve">študija primera: </w:t>
      </w:r>
      <w:proofErr w:type="spellStart"/>
      <w:r w:rsidR="00514836" w:rsidRPr="00514836">
        <w:rPr>
          <w:b/>
          <w:sz w:val="22"/>
        </w:rPr>
        <w:t>GoOpti</w:t>
      </w:r>
      <w:proofErr w:type="spellEnd"/>
    </w:p>
    <w:p w14:paraId="2907EFD5" w14:textId="32E20ABB" w:rsidR="0032173F" w:rsidRPr="00987C70" w:rsidRDefault="00C812EF" w:rsidP="001044BA">
      <w:pPr>
        <w:pStyle w:val="Odstavekseznama"/>
        <w:numPr>
          <w:ilvl w:val="0"/>
          <w:numId w:val="6"/>
        </w:numPr>
        <w:jc w:val="both"/>
        <w:rPr>
          <w:szCs w:val="20"/>
        </w:rPr>
      </w:pPr>
      <w:r w:rsidRPr="00987C70">
        <w:rPr>
          <w:szCs w:val="20"/>
        </w:rPr>
        <w:t>Pri nakupu franšize gre običajno za to, da v paketu kupite proizvod ali storitev, surovine, računovodski sistem in sistem</w:t>
      </w:r>
      <w:r w:rsidR="0044625F" w:rsidRPr="00987C70">
        <w:rPr>
          <w:szCs w:val="20"/>
        </w:rPr>
        <w:t xml:space="preserve"> izobraževanja, ki je povezan z uporabo franšize</w:t>
      </w:r>
      <w:r w:rsidR="00514836">
        <w:rPr>
          <w:szCs w:val="20"/>
        </w:rPr>
        <w:t>.</w:t>
      </w:r>
    </w:p>
    <w:p w14:paraId="3088814B" w14:textId="54979EFF" w:rsidR="0044625F" w:rsidRDefault="0044625F" w:rsidP="001044BA">
      <w:pPr>
        <w:pStyle w:val="Odstavekseznama"/>
        <w:numPr>
          <w:ilvl w:val="0"/>
          <w:numId w:val="6"/>
        </w:numPr>
        <w:jc w:val="both"/>
        <w:rPr>
          <w:szCs w:val="20"/>
        </w:rPr>
      </w:pPr>
      <w:r w:rsidRPr="00987C70">
        <w:rPr>
          <w:szCs w:val="20"/>
        </w:rPr>
        <w:t>Gre za sistem trženja blaga, storitev in tehnologije, v katerem prodajalec franšize, ki ga imenujemo franšizor, dodeli njenemu kupcu, ki ga imenujemo franšizij, pravico in obveznost, da vodi poslovanje v skladu s poslovnim konceptom, ki ga je razvil in se z njim uveljavil</w:t>
      </w:r>
      <w:r w:rsidR="00514836">
        <w:rPr>
          <w:szCs w:val="20"/>
        </w:rPr>
        <w:t>.</w:t>
      </w:r>
    </w:p>
    <w:p w14:paraId="24C27F3A" w14:textId="58F61A31" w:rsidR="00514836" w:rsidRPr="00987C70" w:rsidRDefault="00514836" w:rsidP="001044BA">
      <w:pPr>
        <w:pStyle w:val="Odstavekseznama"/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>Razlika med licenco in franšizo: pri licenci gre za prodajo tehnologije (intelektualne lastnine), novega proizvoda (občasno tudi trga). Pri franšizi gre za prodajo zaokroženega poslovnega koncepta (kako proizvajati, prodajati, ravnati s kupci in dobavitelji, kako podjetje organizirati).</w:t>
      </w:r>
    </w:p>
    <w:p w14:paraId="7FD4D596" w14:textId="77777777" w:rsidR="00244994" w:rsidRPr="00987C70" w:rsidRDefault="00244994" w:rsidP="001044BA">
      <w:pPr>
        <w:pStyle w:val="Odstavekseznama"/>
        <w:numPr>
          <w:ilvl w:val="0"/>
          <w:numId w:val="6"/>
        </w:numPr>
        <w:jc w:val="both"/>
        <w:rPr>
          <w:szCs w:val="20"/>
        </w:rPr>
      </w:pPr>
      <w:r w:rsidRPr="00987C70">
        <w:rPr>
          <w:b/>
          <w:color w:val="E36C0A" w:themeColor="accent6" w:themeShade="BF"/>
          <w:szCs w:val="20"/>
        </w:rPr>
        <w:t>Pogoji za prodajo</w:t>
      </w:r>
      <w:r w:rsidRPr="00987C70">
        <w:rPr>
          <w:szCs w:val="20"/>
        </w:rPr>
        <w:t xml:space="preserve"> franšize:</w:t>
      </w:r>
    </w:p>
    <w:p w14:paraId="0C91C64B" w14:textId="67FEE986" w:rsidR="002C00BB" w:rsidRPr="00514836" w:rsidRDefault="00244994" w:rsidP="00984C67">
      <w:pPr>
        <w:pStyle w:val="Odstavekseznama"/>
        <w:numPr>
          <w:ilvl w:val="0"/>
          <w:numId w:val="9"/>
        </w:numPr>
        <w:jc w:val="both"/>
        <w:rPr>
          <w:szCs w:val="20"/>
        </w:rPr>
      </w:pPr>
      <w:r w:rsidRPr="00514836">
        <w:rPr>
          <w:szCs w:val="20"/>
        </w:rPr>
        <w:t>Dobro vpeljan posel (star vsaj dve leti)</w:t>
      </w:r>
      <w:r w:rsidR="00514836" w:rsidRPr="00514836">
        <w:rPr>
          <w:szCs w:val="20"/>
        </w:rPr>
        <w:t>, v</w:t>
      </w:r>
      <w:r w:rsidRPr="00514836">
        <w:rPr>
          <w:szCs w:val="20"/>
        </w:rPr>
        <w:t>isoko profitno in finančno zdravo podjetje</w:t>
      </w:r>
      <w:r w:rsidR="00514836" w:rsidRPr="00514836">
        <w:rPr>
          <w:szCs w:val="20"/>
        </w:rPr>
        <w:t xml:space="preserve"> (zaradi visokih stroškov lansiranja franšize), p</w:t>
      </w:r>
      <w:r w:rsidRPr="00514836">
        <w:rPr>
          <w:szCs w:val="20"/>
        </w:rPr>
        <w:t>renosljivost posla</w:t>
      </w:r>
      <w:r w:rsidR="00514836" w:rsidRPr="00514836">
        <w:rPr>
          <w:szCs w:val="20"/>
        </w:rPr>
        <w:t>, m</w:t>
      </w:r>
      <w:r w:rsidRPr="00514836">
        <w:rPr>
          <w:szCs w:val="20"/>
        </w:rPr>
        <w:t>očna blagovna znamka</w:t>
      </w:r>
      <w:r w:rsidR="00514836" w:rsidRPr="00514836">
        <w:rPr>
          <w:szCs w:val="20"/>
        </w:rPr>
        <w:t>, u</w:t>
      </w:r>
      <w:r w:rsidRPr="00514836">
        <w:rPr>
          <w:szCs w:val="20"/>
        </w:rPr>
        <w:t>strezno zaščitena blagovna znamka</w:t>
      </w:r>
      <w:r w:rsidR="00514836" w:rsidRPr="00514836">
        <w:rPr>
          <w:szCs w:val="20"/>
        </w:rPr>
        <w:t xml:space="preserve">, </w:t>
      </w:r>
      <w:r w:rsidR="00514836">
        <w:rPr>
          <w:szCs w:val="20"/>
        </w:rPr>
        <w:t>s</w:t>
      </w:r>
      <w:r w:rsidRPr="00514836">
        <w:rPr>
          <w:szCs w:val="20"/>
        </w:rPr>
        <w:t>posobnost motiviranja potencialnih kupcev franšize</w:t>
      </w:r>
      <w:r w:rsidR="00514836">
        <w:rPr>
          <w:szCs w:val="20"/>
        </w:rPr>
        <w:t>.</w:t>
      </w:r>
    </w:p>
    <w:p w14:paraId="45F71E92" w14:textId="77777777" w:rsidR="00244994" w:rsidRPr="00514836" w:rsidRDefault="00244994" w:rsidP="00B530B5">
      <w:pPr>
        <w:jc w:val="both"/>
        <w:rPr>
          <w:b/>
          <w:color w:val="17365D" w:themeColor="text2" w:themeShade="BF"/>
          <w:sz w:val="24"/>
          <w:szCs w:val="24"/>
        </w:rPr>
      </w:pPr>
      <w:r w:rsidRPr="00514836">
        <w:rPr>
          <w:b/>
          <w:color w:val="17365D" w:themeColor="text2" w:themeShade="BF"/>
          <w:sz w:val="24"/>
          <w:szCs w:val="24"/>
        </w:rPr>
        <w:t xml:space="preserve">Rast s pomočjo </w:t>
      </w:r>
      <w:proofErr w:type="spellStart"/>
      <w:r w:rsidRPr="00514836">
        <w:rPr>
          <w:b/>
          <w:color w:val="17365D" w:themeColor="text2" w:themeShade="BF"/>
          <w:sz w:val="24"/>
          <w:szCs w:val="24"/>
        </w:rPr>
        <w:t>joint</w:t>
      </w:r>
      <w:proofErr w:type="spellEnd"/>
      <w:r w:rsidRPr="00514836">
        <w:rPr>
          <w:b/>
          <w:color w:val="17365D" w:themeColor="text2" w:themeShade="BF"/>
          <w:sz w:val="24"/>
          <w:szCs w:val="24"/>
        </w:rPr>
        <w:t xml:space="preserve"> venture poslov</w:t>
      </w:r>
    </w:p>
    <w:p w14:paraId="345C94BE" w14:textId="05B80D85" w:rsidR="00244994" w:rsidRPr="00514836" w:rsidRDefault="00244994" w:rsidP="00514836">
      <w:pPr>
        <w:jc w:val="both"/>
        <w:rPr>
          <w:szCs w:val="20"/>
        </w:rPr>
      </w:pPr>
      <w:r w:rsidRPr="00514836">
        <w:rPr>
          <w:szCs w:val="20"/>
        </w:rPr>
        <w:t>O joint venture poslih (skupnih poslih) govorimo takrat, kadar se dve podjetji odločita, da bosta ustanovili tretje podjetje za to, da bi skupaj izvedli določen posel</w:t>
      </w:r>
      <w:r w:rsidR="00514836">
        <w:rPr>
          <w:szCs w:val="20"/>
        </w:rPr>
        <w:t>.</w:t>
      </w:r>
    </w:p>
    <w:p w14:paraId="5EC2FE5C" w14:textId="44D01917" w:rsidR="00244994" w:rsidRDefault="00244994" w:rsidP="00514836">
      <w:pPr>
        <w:jc w:val="both"/>
        <w:rPr>
          <w:szCs w:val="20"/>
        </w:rPr>
      </w:pPr>
      <w:r w:rsidRPr="00514836">
        <w:rPr>
          <w:szCs w:val="20"/>
        </w:rPr>
        <w:t xml:space="preserve">Rast s pomočjo joint venture poslov je </w:t>
      </w:r>
      <w:r w:rsidR="00514836">
        <w:rPr>
          <w:szCs w:val="20"/>
        </w:rPr>
        <w:t xml:space="preserve">skupno uresničevanje poslovnih </w:t>
      </w:r>
      <w:r w:rsidRPr="00514836">
        <w:rPr>
          <w:szCs w:val="20"/>
        </w:rPr>
        <w:t>p</w:t>
      </w:r>
      <w:r w:rsidR="00514836">
        <w:rPr>
          <w:szCs w:val="20"/>
        </w:rPr>
        <w:t>r</w:t>
      </w:r>
      <w:r w:rsidRPr="00514836">
        <w:rPr>
          <w:szCs w:val="20"/>
        </w:rPr>
        <w:t>iložnosti dveg ali večjega števila podjetij za izvedbo določenega posla</w:t>
      </w:r>
      <w:r w:rsidR="00514836">
        <w:rPr>
          <w:szCs w:val="20"/>
        </w:rPr>
        <w:t>.</w:t>
      </w:r>
    </w:p>
    <w:p w14:paraId="734F507F" w14:textId="5CC9A317" w:rsidR="00514836" w:rsidRPr="00514836" w:rsidRDefault="00514836" w:rsidP="00514836">
      <w:pPr>
        <w:jc w:val="both"/>
        <w:rPr>
          <w:szCs w:val="20"/>
        </w:rPr>
      </w:pPr>
      <w:r>
        <w:rPr>
          <w:szCs w:val="20"/>
        </w:rPr>
        <w:t xml:space="preserve">Primer: Podjetje Sony </w:t>
      </w:r>
      <w:r w:rsidRPr="00514836">
        <w:rPr>
          <w:szCs w:val="20"/>
        </w:rPr>
        <w:sym w:font="Wingdings" w:char="F0E0"/>
      </w:r>
      <w:r>
        <w:rPr>
          <w:szCs w:val="20"/>
        </w:rPr>
        <w:t xml:space="preserve"> Sony + Samsung = S-LCD, </w:t>
      </w:r>
      <w:proofErr w:type="spellStart"/>
      <w:r>
        <w:rPr>
          <w:szCs w:val="20"/>
        </w:rPr>
        <w:t>SonyEricsson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SonySHARP</w:t>
      </w:r>
      <w:proofErr w:type="spellEnd"/>
      <w:r>
        <w:rPr>
          <w:szCs w:val="20"/>
        </w:rPr>
        <w:t xml:space="preserve">, Sony Toshiba HITACHI. </w:t>
      </w:r>
    </w:p>
    <w:p w14:paraId="79A4F83E" w14:textId="77777777" w:rsidR="00244994" w:rsidRPr="00987C70" w:rsidRDefault="008D730F" w:rsidP="001044BA">
      <w:pPr>
        <w:pStyle w:val="Odstavekseznama"/>
        <w:numPr>
          <w:ilvl w:val="0"/>
          <w:numId w:val="6"/>
        </w:numPr>
        <w:jc w:val="both"/>
        <w:rPr>
          <w:szCs w:val="20"/>
        </w:rPr>
      </w:pPr>
      <w:r w:rsidRPr="00987C70">
        <w:rPr>
          <w:b/>
          <w:color w:val="17365D" w:themeColor="text2" w:themeShade="BF"/>
          <w:szCs w:val="20"/>
        </w:rPr>
        <w:t xml:space="preserve">Razlogi </w:t>
      </w:r>
      <w:r w:rsidRPr="00987C70">
        <w:rPr>
          <w:szCs w:val="20"/>
        </w:rPr>
        <w:t>za joint venture posel:</w:t>
      </w:r>
    </w:p>
    <w:p w14:paraId="69208261" w14:textId="5040ED1C" w:rsidR="00EA30AC" w:rsidRPr="00AF363F" w:rsidRDefault="008D730F" w:rsidP="00984C67">
      <w:pPr>
        <w:pStyle w:val="Odstavekseznama"/>
        <w:numPr>
          <w:ilvl w:val="0"/>
          <w:numId w:val="9"/>
        </w:numPr>
        <w:jc w:val="both"/>
        <w:rPr>
          <w:szCs w:val="20"/>
        </w:rPr>
      </w:pPr>
      <w:r w:rsidRPr="00AF363F">
        <w:rPr>
          <w:szCs w:val="20"/>
        </w:rPr>
        <w:t>Prevelik obseg posla za eno podjetje</w:t>
      </w:r>
      <w:r w:rsidR="00AF363F" w:rsidRPr="00AF363F">
        <w:rPr>
          <w:szCs w:val="20"/>
        </w:rPr>
        <w:t>, p</w:t>
      </w:r>
      <w:r w:rsidRPr="00AF363F">
        <w:rPr>
          <w:szCs w:val="20"/>
        </w:rPr>
        <w:t>reveliko tveganje za eno podjetje</w:t>
      </w:r>
      <w:r w:rsidR="00AF363F" w:rsidRPr="00AF363F">
        <w:rPr>
          <w:szCs w:val="20"/>
        </w:rPr>
        <w:t>, n</w:t>
      </w:r>
      <w:r w:rsidRPr="00AF363F">
        <w:rPr>
          <w:szCs w:val="20"/>
        </w:rPr>
        <w:t>ezadostne izkušnje ali sposobnosti posameznega partnerja</w:t>
      </w:r>
      <w:r w:rsidR="00AF363F" w:rsidRPr="00AF363F">
        <w:rPr>
          <w:szCs w:val="20"/>
        </w:rPr>
        <w:t>, p</w:t>
      </w:r>
      <w:r w:rsidRPr="00AF363F">
        <w:rPr>
          <w:szCs w:val="20"/>
        </w:rPr>
        <w:t>osel ni v skladu s podobo nobenega od partnerjev</w:t>
      </w:r>
      <w:r w:rsidR="00AF363F" w:rsidRPr="00AF363F">
        <w:rPr>
          <w:szCs w:val="20"/>
        </w:rPr>
        <w:t>, n</w:t>
      </w:r>
      <w:r w:rsidRPr="00AF363F">
        <w:rPr>
          <w:szCs w:val="20"/>
        </w:rPr>
        <w:t>epripravljenost prepustitve kontrole drugemu partnerju</w:t>
      </w:r>
      <w:r w:rsidR="00AF363F" w:rsidRPr="00AF363F">
        <w:rPr>
          <w:szCs w:val="20"/>
        </w:rPr>
        <w:t>, p</w:t>
      </w:r>
      <w:r w:rsidRPr="00AF363F">
        <w:rPr>
          <w:szCs w:val="20"/>
        </w:rPr>
        <w:t>oskusna doba pred pripojitvijo ali prevzemom</w:t>
      </w:r>
      <w:r w:rsidR="00AF363F" w:rsidRPr="00AF363F">
        <w:rPr>
          <w:szCs w:val="20"/>
        </w:rPr>
        <w:t xml:space="preserve">, </w:t>
      </w:r>
      <w:r w:rsidR="00AF363F">
        <w:rPr>
          <w:szCs w:val="20"/>
        </w:rPr>
        <w:t>o</w:t>
      </w:r>
      <w:r w:rsidRPr="00AF363F">
        <w:rPr>
          <w:szCs w:val="20"/>
        </w:rPr>
        <w:t>bramba pred neprijaznimi prevzemi podjetij</w:t>
      </w:r>
      <w:r w:rsidR="00AF363F">
        <w:rPr>
          <w:szCs w:val="20"/>
        </w:rPr>
        <w:t>.</w:t>
      </w:r>
    </w:p>
    <w:p w14:paraId="1F36BF06" w14:textId="77777777" w:rsidR="00EA30AC" w:rsidRPr="00987C70" w:rsidRDefault="00EA30AC" w:rsidP="00B530B5">
      <w:pPr>
        <w:jc w:val="both"/>
        <w:rPr>
          <w:b/>
          <w:color w:val="943634" w:themeColor="accent2" w:themeShade="BF"/>
          <w:szCs w:val="20"/>
        </w:rPr>
      </w:pPr>
    </w:p>
    <w:p w14:paraId="7B1C1B51" w14:textId="77777777" w:rsidR="008D730F" w:rsidRPr="00AF363F" w:rsidRDefault="008D730F" w:rsidP="00B530B5">
      <w:pPr>
        <w:jc w:val="both"/>
        <w:rPr>
          <w:b/>
          <w:color w:val="943634" w:themeColor="accent2" w:themeShade="BF"/>
          <w:sz w:val="24"/>
          <w:szCs w:val="24"/>
        </w:rPr>
      </w:pPr>
      <w:r w:rsidRPr="00AF363F">
        <w:rPr>
          <w:b/>
          <w:color w:val="943634" w:themeColor="accent2" w:themeShade="BF"/>
          <w:sz w:val="24"/>
          <w:szCs w:val="24"/>
        </w:rPr>
        <w:lastRenderedPageBreak/>
        <w:t>Rast z mreženjem in podpogodbeništvom</w:t>
      </w:r>
    </w:p>
    <w:p w14:paraId="3A737384" w14:textId="2DE1C7C5" w:rsidR="008D730F" w:rsidRPr="00987C70" w:rsidRDefault="008D730F" w:rsidP="00AF363F">
      <w:pPr>
        <w:jc w:val="both"/>
        <w:rPr>
          <w:szCs w:val="20"/>
        </w:rPr>
      </w:pPr>
      <w:r w:rsidRPr="00AF363F">
        <w:rPr>
          <w:szCs w:val="20"/>
        </w:rPr>
        <w:t>Pri mreženju in podpogodbeništvu gre za poglabljanje delitve dela in povečano specializacijo</w:t>
      </w:r>
      <w:r w:rsidR="00AF363F">
        <w:rPr>
          <w:szCs w:val="20"/>
        </w:rPr>
        <w:t xml:space="preserve">. </w:t>
      </w:r>
      <w:r w:rsidRPr="00987C70">
        <w:rPr>
          <w:szCs w:val="20"/>
        </w:rPr>
        <w:t>Obe obliki vnašata poslovodenje na tista področja, ki jih tradicionalno obvladuje tržna alok</w:t>
      </w:r>
      <w:r w:rsidR="00AF363F">
        <w:rPr>
          <w:szCs w:val="20"/>
        </w:rPr>
        <w:t>a</w:t>
      </w:r>
      <w:r w:rsidRPr="00987C70">
        <w:rPr>
          <w:szCs w:val="20"/>
        </w:rPr>
        <w:t>cija</w:t>
      </w:r>
      <w:r w:rsidR="00AF363F">
        <w:rPr>
          <w:szCs w:val="20"/>
        </w:rPr>
        <w:t>.</w:t>
      </w:r>
    </w:p>
    <w:p w14:paraId="7A2355D5" w14:textId="49B9AA08" w:rsidR="008D730F" w:rsidRPr="00987C70" w:rsidRDefault="008D730F" w:rsidP="001044BA">
      <w:pPr>
        <w:pStyle w:val="Odstavekseznama"/>
        <w:numPr>
          <w:ilvl w:val="0"/>
          <w:numId w:val="6"/>
        </w:numPr>
        <w:jc w:val="both"/>
        <w:rPr>
          <w:szCs w:val="20"/>
        </w:rPr>
      </w:pPr>
      <w:r w:rsidRPr="00987C70">
        <w:rPr>
          <w:b/>
          <w:color w:val="943634" w:themeColor="accent2" w:themeShade="BF"/>
          <w:szCs w:val="20"/>
        </w:rPr>
        <w:t>Mreženje</w:t>
      </w:r>
      <w:r w:rsidRPr="00987C70">
        <w:rPr>
          <w:szCs w:val="20"/>
        </w:rPr>
        <w:t xml:space="preserve"> vzpostavlja bolj učinkovite horizontalne povezave znotraj tržnih transakcij</w:t>
      </w:r>
      <w:r w:rsidR="00AF363F">
        <w:rPr>
          <w:szCs w:val="20"/>
        </w:rPr>
        <w:t>.</w:t>
      </w:r>
    </w:p>
    <w:p w14:paraId="38A0D486" w14:textId="72BCCA19" w:rsidR="008D730F" w:rsidRPr="00987C70" w:rsidRDefault="008D730F" w:rsidP="001044BA">
      <w:pPr>
        <w:pStyle w:val="Odstavekseznama"/>
        <w:numPr>
          <w:ilvl w:val="0"/>
          <w:numId w:val="6"/>
        </w:numPr>
        <w:jc w:val="both"/>
        <w:rPr>
          <w:szCs w:val="20"/>
        </w:rPr>
      </w:pPr>
      <w:r w:rsidRPr="00987C70">
        <w:rPr>
          <w:b/>
          <w:color w:val="943634" w:themeColor="accent2" w:themeShade="BF"/>
          <w:szCs w:val="20"/>
        </w:rPr>
        <w:t>Podpogodbeništvo</w:t>
      </w:r>
      <w:r w:rsidRPr="00987C70">
        <w:rPr>
          <w:szCs w:val="20"/>
        </w:rPr>
        <w:t xml:space="preserve"> vnaša večjo preglednost v vertikalne tržne povezave</w:t>
      </w:r>
      <w:r w:rsidR="00AF363F">
        <w:rPr>
          <w:szCs w:val="20"/>
        </w:rPr>
        <w:t>.</w:t>
      </w:r>
    </w:p>
    <w:p w14:paraId="77D441E4" w14:textId="277C9581" w:rsidR="008D730F" w:rsidRPr="00987C70" w:rsidRDefault="008D730F" w:rsidP="00AF363F">
      <w:pPr>
        <w:jc w:val="both"/>
        <w:rPr>
          <w:szCs w:val="20"/>
        </w:rPr>
      </w:pPr>
      <w:proofErr w:type="spellStart"/>
      <w:r w:rsidRPr="00987C70">
        <w:rPr>
          <w:b/>
          <w:color w:val="943634" w:themeColor="accent2" w:themeShade="BF"/>
          <w:szCs w:val="20"/>
        </w:rPr>
        <w:t>Outsourcing</w:t>
      </w:r>
      <w:proofErr w:type="spellEnd"/>
      <w:r w:rsidRPr="00987C70">
        <w:rPr>
          <w:b/>
          <w:color w:val="943634" w:themeColor="accent2" w:themeShade="BF"/>
          <w:szCs w:val="20"/>
        </w:rPr>
        <w:t xml:space="preserve"> – zunanje izvajanje</w:t>
      </w:r>
      <w:r w:rsidR="00AF363F">
        <w:rPr>
          <w:b/>
          <w:color w:val="943634" w:themeColor="accent2" w:themeShade="BF"/>
          <w:szCs w:val="20"/>
        </w:rPr>
        <w:t xml:space="preserve"> (uporaba zunanjih virov) –</w:t>
      </w:r>
      <w:r w:rsidRPr="00987C70">
        <w:rPr>
          <w:szCs w:val="20"/>
        </w:rPr>
        <w:t xml:space="preserve"> pomeni, da podjetje določenih aktivnosti ali poslovnih funkcij ali poslovnih procesov ne izvaja samo, ampak jih pridobiva na trgu</w:t>
      </w:r>
      <w:r w:rsidR="00AF363F">
        <w:rPr>
          <w:szCs w:val="20"/>
        </w:rPr>
        <w:t xml:space="preserve">. </w:t>
      </w:r>
      <w:r w:rsidRPr="00987C70">
        <w:rPr>
          <w:szCs w:val="20"/>
        </w:rPr>
        <w:t>Pri tem ne gre za enostavne nakupe, ampak je to strateška odločitev, ki vpliva na celotno podjetje</w:t>
      </w:r>
      <w:r w:rsidR="00AF363F">
        <w:rPr>
          <w:szCs w:val="20"/>
        </w:rPr>
        <w:t>.</w:t>
      </w:r>
    </w:p>
    <w:p w14:paraId="24F0C4A9" w14:textId="77777777" w:rsidR="008D730F" w:rsidRPr="00987C70" w:rsidRDefault="008D730F" w:rsidP="001044BA">
      <w:pPr>
        <w:pStyle w:val="Odstavekseznama"/>
        <w:numPr>
          <w:ilvl w:val="0"/>
          <w:numId w:val="6"/>
        </w:numPr>
        <w:jc w:val="both"/>
        <w:rPr>
          <w:szCs w:val="20"/>
        </w:rPr>
      </w:pPr>
      <w:r w:rsidRPr="00987C70">
        <w:rPr>
          <w:b/>
          <w:color w:val="943634" w:themeColor="accent2" w:themeShade="BF"/>
          <w:szCs w:val="20"/>
        </w:rPr>
        <w:t>Elementi</w:t>
      </w:r>
      <w:r w:rsidRPr="00987C70">
        <w:rPr>
          <w:szCs w:val="20"/>
        </w:rPr>
        <w:t xml:space="preserve"> v outsourcing odnosu:</w:t>
      </w:r>
    </w:p>
    <w:p w14:paraId="0BC8A215" w14:textId="77777777" w:rsidR="00AF363F" w:rsidRDefault="00AF363F" w:rsidP="001044BA">
      <w:pPr>
        <w:pStyle w:val="Odstavekseznama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Subjekt =</w:t>
      </w:r>
      <w:r w:rsidR="008D730F" w:rsidRPr="00987C70">
        <w:rPr>
          <w:szCs w:val="20"/>
        </w:rPr>
        <w:t xml:space="preserve"> podjetje, ki izloča aktivnosti, tudi naročnik</w:t>
      </w:r>
      <w:r w:rsidR="00C2239E" w:rsidRPr="00987C70">
        <w:rPr>
          <w:szCs w:val="20"/>
        </w:rPr>
        <w:t xml:space="preserve"> –</w:t>
      </w:r>
      <w:r>
        <w:rPr>
          <w:szCs w:val="20"/>
        </w:rPr>
        <w:t>-&gt;</w:t>
      </w:r>
      <w:r w:rsidR="00C2239E" w:rsidRPr="00987C70">
        <w:rPr>
          <w:szCs w:val="20"/>
        </w:rPr>
        <w:t xml:space="preserve"> izločene aktivnosti –</w:t>
      </w:r>
      <w:r>
        <w:rPr>
          <w:szCs w:val="20"/>
        </w:rPr>
        <w:t>-&gt;</w:t>
      </w:r>
      <w:r w:rsidR="00C2239E" w:rsidRPr="00987C70">
        <w:rPr>
          <w:szCs w:val="20"/>
        </w:rPr>
        <w:t xml:space="preserve"> partner, zunanji izvajalec </w:t>
      </w:r>
    </w:p>
    <w:p w14:paraId="43B5528C" w14:textId="2AFEC1A4" w:rsidR="008D730F" w:rsidRPr="00AF363F" w:rsidRDefault="00C2239E" w:rsidP="00AF363F">
      <w:pPr>
        <w:ind w:left="3960" w:firstLine="360"/>
        <w:jc w:val="both"/>
        <w:rPr>
          <w:szCs w:val="20"/>
        </w:rPr>
      </w:pPr>
      <w:r w:rsidRPr="00AF363F">
        <w:rPr>
          <w:szCs w:val="20"/>
        </w:rPr>
        <w:t>rezultati izločenih aktivnosti</w:t>
      </w:r>
    </w:p>
    <w:p w14:paraId="71802FA1" w14:textId="38B0E8B9" w:rsidR="00AF363F" w:rsidRPr="00AF363F" w:rsidRDefault="00AF363F" w:rsidP="00AF363F">
      <w:pPr>
        <w:pStyle w:val="Odstavekseznama"/>
        <w:numPr>
          <w:ilvl w:val="0"/>
          <w:numId w:val="6"/>
        </w:numPr>
        <w:jc w:val="both"/>
        <w:rPr>
          <w:szCs w:val="20"/>
        </w:rPr>
      </w:pPr>
      <w:r w:rsidRPr="00AF363F">
        <w:rPr>
          <w:szCs w:val="20"/>
        </w:rPr>
        <w:t xml:space="preserve">Teorija transakcijskih stroškov – OVP – najvplivnejša teorija na </w:t>
      </w:r>
      <w:proofErr w:type="spellStart"/>
      <w:r w:rsidRPr="00AF363F">
        <w:rPr>
          <w:szCs w:val="20"/>
        </w:rPr>
        <w:t>outsourcingu</w:t>
      </w:r>
      <w:proofErr w:type="spellEnd"/>
      <w:r w:rsidRPr="00AF363F">
        <w:rPr>
          <w:szCs w:val="20"/>
        </w:rPr>
        <w:t xml:space="preserve"> pojasnjuje obstoj podjetij. Za nekatere transakcije je podjetje bolj učinkovito kot trg, ker so v podjetju stroški (iskanja, pogajanja, odločanja), manjši kot na trgu. </w:t>
      </w:r>
      <w:proofErr w:type="spellStart"/>
      <w:r w:rsidRPr="00AF363F">
        <w:rPr>
          <w:szCs w:val="20"/>
        </w:rPr>
        <w:t>Outsourcing</w:t>
      </w:r>
      <w:proofErr w:type="spellEnd"/>
      <w:r w:rsidRPr="00AF363F">
        <w:rPr>
          <w:szCs w:val="20"/>
        </w:rPr>
        <w:t xml:space="preserve"> je zaželen le tako dolgo, dokler so stroški nižji kot v podjetju. </w:t>
      </w:r>
    </w:p>
    <w:p w14:paraId="1E2CA5D2" w14:textId="77777777" w:rsidR="00C2239E" w:rsidRPr="00987C70" w:rsidRDefault="00C2239E" w:rsidP="001044BA">
      <w:pPr>
        <w:pStyle w:val="Odstavekseznama"/>
        <w:numPr>
          <w:ilvl w:val="0"/>
          <w:numId w:val="6"/>
        </w:numPr>
        <w:jc w:val="both"/>
        <w:rPr>
          <w:szCs w:val="20"/>
        </w:rPr>
      </w:pPr>
      <w:r w:rsidRPr="00987C70">
        <w:rPr>
          <w:b/>
          <w:color w:val="943634" w:themeColor="accent2" w:themeShade="BF"/>
          <w:szCs w:val="20"/>
        </w:rPr>
        <w:t>Razlogi za</w:t>
      </w:r>
      <w:r w:rsidRPr="00987C70">
        <w:rPr>
          <w:szCs w:val="20"/>
        </w:rPr>
        <w:t xml:space="preserve"> </w:t>
      </w:r>
      <w:proofErr w:type="spellStart"/>
      <w:r w:rsidRPr="00987C70">
        <w:rPr>
          <w:szCs w:val="20"/>
        </w:rPr>
        <w:t>outsourcing</w:t>
      </w:r>
      <w:proofErr w:type="spellEnd"/>
      <w:r w:rsidRPr="00987C70">
        <w:rPr>
          <w:szCs w:val="20"/>
        </w:rPr>
        <w:t>:</w:t>
      </w:r>
    </w:p>
    <w:p w14:paraId="71B5E1CA" w14:textId="49176124" w:rsidR="00C2239E" w:rsidRPr="00AF363F" w:rsidRDefault="00C2239E" w:rsidP="00984C67">
      <w:pPr>
        <w:pStyle w:val="Odstavekseznama"/>
        <w:numPr>
          <w:ilvl w:val="0"/>
          <w:numId w:val="9"/>
        </w:numPr>
        <w:jc w:val="both"/>
        <w:rPr>
          <w:szCs w:val="20"/>
        </w:rPr>
      </w:pPr>
      <w:r w:rsidRPr="00AF363F">
        <w:rPr>
          <w:szCs w:val="20"/>
        </w:rPr>
        <w:t>Izboljšano osredotočenje podjetja na glavno dejavnost</w:t>
      </w:r>
      <w:r w:rsidR="00AF363F" w:rsidRPr="00AF363F">
        <w:rPr>
          <w:szCs w:val="20"/>
        </w:rPr>
        <w:t>, z</w:t>
      </w:r>
      <w:r w:rsidRPr="00AF363F">
        <w:rPr>
          <w:szCs w:val="20"/>
        </w:rPr>
        <w:t>nižanje in kontrola nad stroški</w:t>
      </w:r>
      <w:r w:rsidR="00AF363F" w:rsidRPr="00AF363F">
        <w:rPr>
          <w:szCs w:val="20"/>
        </w:rPr>
        <w:t>, p</w:t>
      </w:r>
      <w:r w:rsidRPr="00AF363F">
        <w:rPr>
          <w:szCs w:val="20"/>
        </w:rPr>
        <w:t>rosti resursi</w:t>
      </w:r>
      <w:r w:rsidR="00AF363F" w:rsidRPr="00AF363F">
        <w:rPr>
          <w:szCs w:val="20"/>
        </w:rPr>
        <w:t>, d</w:t>
      </w:r>
      <w:r w:rsidRPr="00AF363F">
        <w:rPr>
          <w:szCs w:val="20"/>
        </w:rPr>
        <w:t>elitev tveganja</w:t>
      </w:r>
      <w:r w:rsidR="00AF363F" w:rsidRPr="00AF363F">
        <w:rPr>
          <w:szCs w:val="20"/>
        </w:rPr>
        <w:t>, d</w:t>
      </w:r>
      <w:r w:rsidRPr="00AF363F">
        <w:rPr>
          <w:szCs w:val="20"/>
        </w:rPr>
        <w:t>ostop do inovacij</w:t>
      </w:r>
      <w:r w:rsidR="00AF363F" w:rsidRPr="00AF363F">
        <w:rPr>
          <w:szCs w:val="20"/>
        </w:rPr>
        <w:t>, f</w:t>
      </w:r>
      <w:r w:rsidRPr="00AF363F">
        <w:rPr>
          <w:szCs w:val="20"/>
        </w:rPr>
        <w:t>leksibilnost</w:t>
      </w:r>
      <w:r w:rsidR="00AF363F" w:rsidRPr="00AF363F">
        <w:rPr>
          <w:szCs w:val="20"/>
        </w:rPr>
        <w:t>, z</w:t>
      </w:r>
      <w:r w:rsidRPr="00AF363F">
        <w:rPr>
          <w:szCs w:val="20"/>
        </w:rPr>
        <w:t>manjšanje potrebnih investicij</w:t>
      </w:r>
      <w:r w:rsidR="00AF363F" w:rsidRPr="00AF363F">
        <w:rPr>
          <w:szCs w:val="20"/>
        </w:rPr>
        <w:t xml:space="preserve">, </w:t>
      </w:r>
      <w:r w:rsidR="00AF363F">
        <w:rPr>
          <w:szCs w:val="20"/>
        </w:rPr>
        <w:t>i</w:t>
      </w:r>
      <w:r w:rsidRPr="00AF363F">
        <w:rPr>
          <w:szCs w:val="20"/>
        </w:rPr>
        <w:t>zboljšana kakovost izdelkov oz. storitev</w:t>
      </w:r>
      <w:r w:rsidR="00AF363F">
        <w:rPr>
          <w:szCs w:val="20"/>
        </w:rPr>
        <w:t>.</w:t>
      </w:r>
    </w:p>
    <w:p w14:paraId="69A3FB64" w14:textId="77777777" w:rsidR="00C2239E" w:rsidRPr="00987C70" w:rsidRDefault="00C2239E" w:rsidP="001044BA">
      <w:pPr>
        <w:pStyle w:val="Odstavekseznama"/>
        <w:numPr>
          <w:ilvl w:val="0"/>
          <w:numId w:val="7"/>
        </w:numPr>
        <w:jc w:val="both"/>
        <w:rPr>
          <w:szCs w:val="20"/>
        </w:rPr>
      </w:pPr>
      <w:r w:rsidRPr="00987C70">
        <w:rPr>
          <w:b/>
          <w:color w:val="943634" w:themeColor="accent2" w:themeShade="BF"/>
          <w:szCs w:val="20"/>
        </w:rPr>
        <w:t>Razlogi proti</w:t>
      </w:r>
      <w:r w:rsidRPr="00987C70">
        <w:rPr>
          <w:szCs w:val="20"/>
        </w:rPr>
        <w:t xml:space="preserve"> outsourcingu:</w:t>
      </w:r>
    </w:p>
    <w:p w14:paraId="54544239" w14:textId="786E92AD" w:rsidR="00C2239E" w:rsidRPr="00AF363F" w:rsidRDefault="00C2239E" w:rsidP="00984C67">
      <w:pPr>
        <w:pStyle w:val="Odstavekseznama"/>
        <w:numPr>
          <w:ilvl w:val="0"/>
          <w:numId w:val="10"/>
        </w:numPr>
        <w:jc w:val="both"/>
        <w:rPr>
          <w:szCs w:val="20"/>
        </w:rPr>
      </w:pPr>
      <w:r w:rsidRPr="00AF363F">
        <w:rPr>
          <w:szCs w:val="20"/>
        </w:rPr>
        <w:t>Negotovost</w:t>
      </w:r>
      <w:r w:rsidR="00AF363F" w:rsidRPr="00AF363F">
        <w:rPr>
          <w:szCs w:val="20"/>
        </w:rPr>
        <w:t>, i</w:t>
      </w:r>
      <w:r w:rsidRPr="00AF363F">
        <w:rPr>
          <w:szCs w:val="20"/>
        </w:rPr>
        <w:t>zguba kontrole</w:t>
      </w:r>
      <w:r w:rsidR="00AF363F" w:rsidRPr="00AF363F">
        <w:rPr>
          <w:szCs w:val="20"/>
        </w:rPr>
        <w:t>, k</w:t>
      </w:r>
      <w:r w:rsidRPr="00AF363F">
        <w:rPr>
          <w:szCs w:val="20"/>
        </w:rPr>
        <w:t>onflikti</w:t>
      </w:r>
      <w:r w:rsidR="00AF363F" w:rsidRPr="00AF363F">
        <w:rPr>
          <w:szCs w:val="20"/>
        </w:rPr>
        <w:t>, n</w:t>
      </w:r>
      <w:r w:rsidRPr="00AF363F">
        <w:rPr>
          <w:szCs w:val="20"/>
        </w:rPr>
        <w:t>ezadovoljstvo zaposlenih</w:t>
      </w:r>
      <w:r w:rsidR="00AF363F" w:rsidRPr="00AF363F">
        <w:rPr>
          <w:szCs w:val="20"/>
        </w:rPr>
        <w:t xml:space="preserve">, </w:t>
      </w:r>
      <w:r w:rsidR="00AF363F">
        <w:rPr>
          <w:szCs w:val="20"/>
        </w:rPr>
        <w:t>f</w:t>
      </w:r>
      <w:r w:rsidRPr="00AF363F">
        <w:rPr>
          <w:szCs w:val="20"/>
        </w:rPr>
        <w:t>inančni</w:t>
      </w:r>
      <w:r w:rsidR="00AF363F">
        <w:rPr>
          <w:szCs w:val="20"/>
        </w:rPr>
        <w:t>.</w:t>
      </w:r>
    </w:p>
    <w:p w14:paraId="3F7D5CF9" w14:textId="77777777" w:rsidR="00C2239E" w:rsidRPr="00987C70" w:rsidRDefault="00C2239E" w:rsidP="001044BA">
      <w:pPr>
        <w:pStyle w:val="Odstavekseznama"/>
        <w:numPr>
          <w:ilvl w:val="0"/>
          <w:numId w:val="7"/>
        </w:numPr>
        <w:jc w:val="both"/>
        <w:rPr>
          <w:szCs w:val="20"/>
        </w:rPr>
      </w:pPr>
      <w:r w:rsidRPr="00987C70">
        <w:rPr>
          <w:b/>
          <w:color w:val="943634" w:themeColor="accent2" w:themeShade="BF"/>
          <w:szCs w:val="20"/>
        </w:rPr>
        <w:t>Dimenzije</w:t>
      </w:r>
      <w:r w:rsidRPr="00987C70">
        <w:rPr>
          <w:szCs w:val="20"/>
        </w:rPr>
        <w:t xml:space="preserve"> outsourcinga:</w:t>
      </w:r>
    </w:p>
    <w:p w14:paraId="4764953F" w14:textId="77777777" w:rsidR="00C2239E" w:rsidRPr="00987C70" w:rsidRDefault="00C2239E" w:rsidP="001044BA">
      <w:pPr>
        <w:pStyle w:val="Odstavekseznama"/>
        <w:numPr>
          <w:ilvl w:val="0"/>
          <w:numId w:val="10"/>
        </w:numPr>
        <w:jc w:val="both"/>
        <w:rPr>
          <w:szCs w:val="20"/>
        </w:rPr>
      </w:pPr>
      <w:r w:rsidRPr="00987C70">
        <w:rPr>
          <w:szCs w:val="20"/>
        </w:rPr>
        <w:t>Rezultati aktivnosti (izdelki, storitve)</w:t>
      </w:r>
    </w:p>
    <w:p w14:paraId="78BE7517" w14:textId="77777777" w:rsidR="00C2239E" w:rsidRPr="00987C70" w:rsidRDefault="00C2239E" w:rsidP="001044BA">
      <w:pPr>
        <w:pStyle w:val="Odstavekseznama"/>
        <w:numPr>
          <w:ilvl w:val="0"/>
          <w:numId w:val="10"/>
        </w:numPr>
        <w:jc w:val="both"/>
        <w:rPr>
          <w:szCs w:val="20"/>
        </w:rPr>
      </w:pPr>
      <w:r w:rsidRPr="00987C70">
        <w:rPr>
          <w:szCs w:val="20"/>
        </w:rPr>
        <w:t>Število zunanjih izvajalcev (eden, več)</w:t>
      </w:r>
    </w:p>
    <w:p w14:paraId="3D9EE014" w14:textId="77777777" w:rsidR="00C2239E" w:rsidRPr="00987C70" w:rsidRDefault="00C2239E" w:rsidP="001044BA">
      <w:pPr>
        <w:pStyle w:val="Odstavekseznama"/>
        <w:numPr>
          <w:ilvl w:val="0"/>
          <w:numId w:val="10"/>
        </w:numPr>
        <w:jc w:val="both"/>
        <w:rPr>
          <w:szCs w:val="20"/>
        </w:rPr>
      </w:pPr>
      <w:r w:rsidRPr="00987C70">
        <w:rPr>
          <w:szCs w:val="20"/>
        </w:rPr>
        <w:t>Raven outsourciranja (aktivnosti, funkcije, procesi)</w:t>
      </w:r>
    </w:p>
    <w:p w14:paraId="13072853" w14:textId="77777777" w:rsidR="00C2239E" w:rsidRPr="00987C70" w:rsidRDefault="00C2239E" w:rsidP="001044BA">
      <w:pPr>
        <w:pStyle w:val="Odstavekseznama"/>
        <w:numPr>
          <w:ilvl w:val="0"/>
          <w:numId w:val="10"/>
        </w:numPr>
        <w:jc w:val="both"/>
        <w:rPr>
          <w:szCs w:val="20"/>
        </w:rPr>
      </w:pPr>
      <w:r w:rsidRPr="00987C70">
        <w:rPr>
          <w:szCs w:val="20"/>
        </w:rPr>
        <w:t>Vrste sodelovanja (popolno, delno, v sodelovanju)</w:t>
      </w:r>
    </w:p>
    <w:p w14:paraId="14A2AF74" w14:textId="77777777" w:rsidR="00C2239E" w:rsidRPr="00987C70" w:rsidRDefault="00C2239E" w:rsidP="001044BA">
      <w:pPr>
        <w:pStyle w:val="Odstavekseznama"/>
        <w:numPr>
          <w:ilvl w:val="0"/>
          <w:numId w:val="10"/>
        </w:numPr>
        <w:jc w:val="both"/>
        <w:rPr>
          <w:szCs w:val="20"/>
        </w:rPr>
      </w:pPr>
      <w:r w:rsidRPr="00987C70">
        <w:rPr>
          <w:szCs w:val="20"/>
        </w:rPr>
        <w:t>Trajanje sodelovanja (kratkoročno, dolgoročno, srednjeročno)</w:t>
      </w:r>
    </w:p>
    <w:p w14:paraId="44FE0031" w14:textId="1EF06338" w:rsidR="00AF363F" w:rsidRDefault="00C2239E" w:rsidP="00AF363F">
      <w:pPr>
        <w:pStyle w:val="Odstavekseznama"/>
        <w:numPr>
          <w:ilvl w:val="0"/>
          <w:numId w:val="10"/>
        </w:numPr>
        <w:jc w:val="both"/>
        <w:rPr>
          <w:szCs w:val="20"/>
        </w:rPr>
      </w:pPr>
      <w:r w:rsidRPr="00987C70">
        <w:rPr>
          <w:szCs w:val="20"/>
        </w:rPr>
        <w:t>Lokacija zunanjega izvajalca (domač, mednarodni, globalen)</w:t>
      </w:r>
    </w:p>
    <w:p w14:paraId="071B2CDF" w14:textId="20788FF0" w:rsidR="00AF363F" w:rsidRDefault="00AF363F" w:rsidP="00AF363F">
      <w:pPr>
        <w:pStyle w:val="Odstavekseznama"/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 xml:space="preserve">Koncept različnih tipov </w:t>
      </w:r>
      <w:proofErr w:type="spellStart"/>
      <w:r>
        <w:rPr>
          <w:szCs w:val="20"/>
        </w:rPr>
        <w:t>outsourcinga</w:t>
      </w:r>
      <w:proofErr w:type="spellEnd"/>
    </w:p>
    <w:p w14:paraId="6EA3E992" w14:textId="77777777" w:rsidR="00AF363F" w:rsidRDefault="00AF363F" w:rsidP="00AF363F">
      <w:pPr>
        <w:pStyle w:val="Odstavekseznama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 xml:space="preserve">Tradicionalni </w:t>
      </w:r>
      <w:proofErr w:type="spellStart"/>
      <w:r>
        <w:rPr>
          <w:szCs w:val="20"/>
        </w:rPr>
        <w:t>outsourcing</w:t>
      </w:r>
      <w:proofErr w:type="spellEnd"/>
      <w:r>
        <w:rPr>
          <w:szCs w:val="20"/>
        </w:rPr>
        <w:t xml:space="preserve"> </w:t>
      </w:r>
      <w:r w:rsidRPr="00AF363F">
        <w:rPr>
          <w:szCs w:val="20"/>
        </w:rPr>
        <w:sym w:font="Wingdings" w:char="F0E0"/>
      </w:r>
      <w:r>
        <w:rPr>
          <w:szCs w:val="20"/>
        </w:rPr>
        <w:t xml:space="preserve"> … </w:t>
      </w:r>
      <w:r w:rsidRPr="00AF363F">
        <w:rPr>
          <w:szCs w:val="20"/>
        </w:rPr>
        <w:sym w:font="Wingdings" w:char="F0E0"/>
      </w:r>
      <w:r>
        <w:rPr>
          <w:szCs w:val="20"/>
        </w:rPr>
        <w:t xml:space="preserve"> strateški </w:t>
      </w:r>
      <w:proofErr w:type="spellStart"/>
      <w:r>
        <w:rPr>
          <w:szCs w:val="20"/>
        </w:rPr>
        <w:t>outsourcing</w:t>
      </w:r>
      <w:proofErr w:type="spellEnd"/>
    </w:p>
    <w:p w14:paraId="1DD571B9" w14:textId="7173598B" w:rsidR="00AF363F" w:rsidRPr="00AF363F" w:rsidRDefault="00AF363F" w:rsidP="00AF363F">
      <w:pPr>
        <w:jc w:val="both"/>
        <w:rPr>
          <w:szCs w:val="20"/>
        </w:rPr>
      </w:pPr>
      <w:r>
        <w:rPr>
          <w:szCs w:val="20"/>
        </w:rPr>
        <w:t>Poglabljanj</w:t>
      </w:r>
      <w:r w:rsidR="00B932D1">
        <w:rPr>
          <w:szCs w:val="20"/>
        </w:rPr>
        <w:t xml:space="preserve">e partnerstva, povečevanje sposobnosti, večanje tveganja, večanje vpliva na podjetje. </w:t>
      </w:r>
      <w:r w:rsidRPr="00AF363F">
        <w:rPr>
          <w:szCs w:val="20"/>
        </w:rPr>
        <w:t xml:space="preserve"> </w:t>
      </w:r>
    </w:p>
    <w:p w14:paraId="7D575815" w14:textId="77777777" w:rsidR="00C2239E" w:rsidRPr="00B932D1" w:rsidRDefault="00C2239E" w:rsidP="00B530B5">
      <w:pPr>
        <w:jc w:val="both"/>
        <w:rPr>
          <w:b/>
          <w:color w:val="4A442A" w:themeColor="background2" w:themeShade="40"/>
          <w:sz w:val="24"/>
          <w:szCs w:val="24"/>
        </w:rPr>
      </w:pPr>
      <w:r w:rsidRPr="00B932D1">
        <w:rPr>
          <w:b/>
          <w:color w:val="4A442A" w:themeColor="background2" w:themeShade="40"/>
          <w:sz w:val="24"/>
          <w:szCs w:val="24"/>
        </w:rPr>
        <w:t>Rast s spojitvami in pripojitvami</w:t>
      </w:r>
    </w:p>
    <w:p w14:paraId="1ADB1BF6" w14:textId="713F19F6" w:rsidR="00C2239E" w:rsidRPr="00B932D1" w:rsidRDefault="00291AE4" w:rsidP="00B932D1">
      <w:pPr>
        <w:jc w:val="both"/>
        <w:rPr>
          <w:szCs w:val="20"/>
        </w:rPr>
      </w:pPr>
      <w:r w:rsidRPr="00B932D1">
        <w:rPr>
          <w:b/>
          <w:color w:val="4A442A" w:themeColor="background2" w:themeShade="40"/>
          <w:szCs w:val="20"/>
        </w:rPr>
        <w:t>Spojitev</w:t>
      </w:r>
      <w:r w:rsidRPr="00B932D1">
        <w:rPr>
          <w:szCs w:val="20"/>
        </w:rPr>
        <w:t xml:space="preserve"> – iz dveh podjetij nastane novo, pri tem pa prvotni podjetji prenehata obstajati (</w:t>
      </w:r>
      <w:r w:rsidR="0024135A" w:rsidRPr="00B932D1">
        <w:rPr>
          <w:szCs w:val="20"/>
        </w:rPr>
        <w:t xml:space="preserve">podjetji A in B prenehata obstajati, </w:t>
      </w:r>
      <w:r w:rsidRPr="00B932D1">
        <w:rPr>
          <w:szCs w:val="20"/>
        </w:rPr>
        <w:t>premoženje in obveznosti se prenesejo na podjetje C)</w:t>
      </w:r>
      <w:r w:rsidR="00B932D1" w:rsidRPr="00B932D1">
        <w:rPr>
          <w:szCs w:val="20"/>
        </w:rPr>
        <w:t xml:space="preserve">. Je najzahtevnejša oblika povezovanja podjetij. </w:t>
      </w:r>
    </w:p>
    <w:p w14:paraId="17ADE5C3" w14:textId="416155CE" w:rsidR="00291AE4" w:rsidRPr="00B932D1" w:rsidRDefault="00291AE4" w:rsidP="00B932D1">
      <w:pPr>
        <w:jc w:val="both"/>
        <w:rPr>
          <w:szCs w:val="20"/>
        </w:rPr>
      </w:pPr>
      <w:r w:rsidRPr="00B932D1">
        <w:rPr>
          <w:b/>
          <w:color w:val="4A442A" w:themeColor="background2" w:themeShade="40"/>
          <w:szCs w:val="20"/>
        </w:rPr>
        <w:t>Pripojitev</w:t>
      </w:r>
      <w:r w:rsidRPr="00B932D1">
        <w:rPr>
          <w:szCs w:val="20"/>
        </w:rPr>
        <w:t xml:space="preserve"> – povezovanje podjetij, pri kateri eno podjetje pripoji drugo, ki preneha obstajati, ali pa deluje naprej kot podrejeno hčerinsko podjetje prevzemnge podjetja (podjetje B pripoji podjetje A, dolg in premoženje podjetja A se prenese na podjetje B)</w:t>
      </w:r>
    </w:p>
    <w:p w14:paraId="34EA7721" w14:textId="6E8EC166" w:rsidR="00291AE4" w:rsidRPr="00B932D1" w:rsidRDefault="00291AE4" w:rsidP="00B932D1">
      <w:pPr>
        <w:jc w:val="both"/>
        <w:rPr>
          <w:szCs w:val="20"/>
        </w:rPr>
      </w:pPr>
      <w:r w:rsidRPr="00B932D1">
        <w:rPr>
          <w:b/>
          <w:color w:val="4A442A" w:themeColor="background2" w:themeShade="40"/>
          <w:szCs w:val="20"/>
        </w:rPr>
        <w:t>Prevzem</w:t>
      </w:r>
      <w:r w:rsidRPr="00B932D1">
        <w:rPr>
          <w:szCs w:val="20"/>
        </w:rPr>
        <w:t xml:space="preserve"> – pridobitev določenega lastniškega deleža v prevzetem podjetjum ki prevzemnemu podjetju zagotavlja kontrolni delež za odločilno vplivanje na vodenje</w:t>
      </w:r>
      <w:r w:rsidR="0024135A" w:rsidRPr="00B932D1">
        <w:rPr>
          <w:szCs w:val="20"/>
        </w:rPr>
        <w:t xml:space="preserve"> (podjetje B prevzame podjetje A, podjetje B odkupi delnice podjetja A, da prevzame kontrolni delež nadzora v podjetju A)</w:t>
      </w:r>
    </w:p>
    <w:p w14:paraId="5116B0F0" w14:textId="57821D74" w:rsidR="0024135A" w:rsidRPr="00B932D1" w:rsidRDefault="0024135A" w:rsidP="00B932D1">
      <w:pPr>
        <w:jc w:val="both"/>
        <w:rPr>
          <w:b/>
          <w:color w:val="4A442A" w:themeColor="background2" w:themeShade="40"/>
          <w:szCs w:val="20"/>
        </w:rPr>
      </w:pPr>
      <w:r w:rsidRPr="00B932D1">
        <w:rPr>
          <w:b/>
          <w:color w:val="4A442A" w:themeColor="background2" w:themeShade="40"/>
          <w:szCs w:val="20"/>
        </w:rPr>
        <w:t>Oblike spojitev, pripojitev in prevzemov</w:t>
      </w:r>
    </w:p>
    <w:p w14:paraId="42919147" w14:textId="55DF230C" w:rsidR="0024135A" w:rsidRPr="00B932D1" w:rsidRDefault="0024135A" w:rsidP="00B932D1">
      <w:pPr>
        <w:pStyle w:val="Odstavekseznama"/>
        <w:numPr>
          <w:ilvl w:val="0"/>
          <w:numId w:val="9"/>
        </w:numPr>
        <w:jc w:val="both"/>
        <w:rPr>
          <w:szCs w:val="20"/>
        </w:rPr>
      </w:pPr>
      <w:r w:rsidRPr="00B932D1">
        <w:rPr>
          <w:b/>
          <w:color w:val="4A442A" w:themeColor="background2" w:themeShade="40"/>
          <w:szCs w:val="20"/>
        </w:rPr>
        <w:t>Horizontalna</w:t>
      </w:r>
      <w:r w:rsidRPr="00B932D1">
        <w:rPr>
          <w:szCs w:val="20"/>
        </w:rPr>
        <w:t xml:space="preserve"> pomeni, da se povezujejo podjetja z enako proizvodnjo</w:t>
      </w:r>
    </w:p>
    <w:p w14:paraId="5A733D82" w14:textId="297EB975" w:rsidR="0024135A" w:rsidRPr="00B932D1" w:rsidRDefault="0024135A" w:rsidP="00B932D1">
      <w:pPr>
        <w:pStyle w:val="Odstavekseznama"/>
        <w:numPr>
          <w:ilvl w:val="0"/>
          <w:numId w:val="9"/>
        </w:numPr>
        <w:jc w:val="both"/>
        <w:rPr>
          <w:szCs w:val="20"/>
        </w:rPr>
      </w:pPr>
      <w:r w:rsidRPr="00B932D1">
        <w:rPr>
          <w:b/>
          <w:color w:val="4A442A" w:themeColor="background2" w:themeShade="40"/>
          <w:szCs w:val="20"/>
        </w:rPr>
        <w:t>Vertikalna</w:t>
      </w:r>
      <w:r w:rsidRPr="00B932D1">
        <w:rPr>
          <w:szCs w:val="20"/>
        </w:rPr>
        <w:t xml:space="preserve"> pomeni, da se povezujejo podjetja, ki proizvajajo v reprodukcijski verigi</w:t>
      </w:r>
    </w:p>
    <w:p w14:paraId="7F9C7BF6" w14:textId="3EB5FEBA" w:rsidR="0024135A" w:rsidRPr="00B932D1" w:rsidRDefault="0024135A" w:rsidP="00B932D1">
      <w:pPr>
        <w:pStyle w:val="Odstavekseznama"/>
        <w:numPr>
          <w:ilvl w:val="0"/>
          <w:numId w:val="9"/>
        </w:numPr>
        <w:jc w:val="both"/>
        <w:rPr>
          <w:szCs w:val="20"/>
        </w:rPr>
      </w:pPr>
      <w:r w:rsidRPr="00B932D1">
        <w:rPr>
          <w:b/>
          <w:color w:val="4A442A" w:themeColor="background2" w:themeShade="40"/>
          <w:szCs w:val="20"/>
        </w:rPr>
        <w:t>Geografska</w:t>
      </w:r>
      <w:r w:rsidRPr="00B932D1">
        <w:rPr>
          <w:szCs w:val="20"/>
        </w:rPr>
        <w:t xml:space="preserve"> pomeni, da z medsebojnim povezovanjem skušajo nastati velika podjetja, ki ne obvladujejo zdolj lokalnih ali omejenih trgov pač pa večje trge</w:t>
      </w:r>
    </w:p>
    <w:p w14:paraId="056083C1" w14:textId="498FEC89" w:rsidR="0024135A" w:rsidRPr="00B932D1" w:rsidRDefault="0024135A" w:rsidP="00B932D1">
      <w:pPr>
        <w:pStyle w:val="Odstavekseznama"/>
        <w:numPr>
          <w:ilvl w:val="0"/>
          <w:numId w:val="9"/>
        </w:numPr>
        <w:jc w:val="both"/>
        <w:rPr>
          <w:szCs w:val="20"/>
        </w:rPr>
      </w:pPr>
      <w:r w:rsidRPr="00B932D1">
        <w:rPr>
          <w:b/>
          <w:color w:val="4A442A" w:themeColor="background2" w:themeShade="40"/>
          <w:szCs w:val="20"/>
        </w:rPr>
        <w:t>Konglomeratna</w:t>
      </w:r>
      <w:r w:rsidRPr="00B932D1">
        <w:rPr>
          <w:szCs w:val="20"/>
        </w:rPr>
        <w:t xml:space="preserve"> pomeni, da se povezujejo podjetja nepovezanih trgov ali panog</w:t>
      </w:r>
    </w:p>
    <w:p w14:paraId="69B5EE7E" w14:textId="5AB174CA" w:rsidR="0024135A" w:rsidRPr="00B932D1" w:rsidRDefault="00B932D1" w:rsidP="00B932D1">
      <w:pPr>
        <w:pStyle w:val="Odstavekseznama"/>
        <w:numPr>
          <w:ilvl w:val="0"/>
          <w:numId w:val="9"/>
        </w:numPr>
        <w:jc w:val="both"/>
        <w:rPr>
          <w:szCs w:val="20"/>
        </w:rPr>
      </w:pPr>
      <w:r>
        <w:rPr>
          <w:b/>
          <w:color w:val="4A442A" w:themeColor="background2" w:themeShade="40"/>
          <w:szCs w:val="20"/>
        </w:rPr>
        <w:t>Konc</w:t>
      </w:r>
      <w:r w:rsidR="0024135A" w:rsidRPr="00B932D1">
        <w:rPr>
          <w:b/>
          <w:color w:val="4A442A" w:themeColor="background2" w:themeShade="40"/>
          <w:szCs w:val="20"/>
        </w:rPr>
        <w:t>entrična</w:t>
      </w:r>
      <w:r w:rsidR="0024135A" w:rsidRPr="00B932D1">
        <w:rPr>
          <w:szCs w:val="20"/>
        </w:rPr>
        <w:t xml:space="preserve"> pomeni povezovanje podjetij, ki ustvarjajo vezi med podjetji, ki se ukvarjajo z enakimi poslovnimi procesi ali uporabljajo enako tehnologijo ali nastopajo na istih trgih</w:t>
      </w:r>
    </w:p>
    <w:p w14:paraId="218E8A71" w14:textId="59A7012C" w:rsidR="0024135A" w:rsidRPr="00B932D1" w:rsidRDefault="0024135A" w:rsidP="00B932D1">
      <w:pPr>
        <w:jc w:val="both"/>
        <w:rPr>
          <w:b/>
          <w:color w:val="4A442A" w:themeColor="background2" w:themeShade="40"/>
          <w:szCs w:val="20"/>
        </w:rPr>
      </w:pPr>
      <w:r w:rsidRPr="00B932D1">
        <w:rPr>
          <w:b/>
          <w:color w:val="4A442A" w:themeColor="background2" w:themeShade="40"/>
          <w:szCs w:val="20"/>
        </w:rPr>
        <w:t>Razlogi za spojitev, pripojitev in prevzem</w:t>
      </w:r>
    </w:p>
    <w:p w14:paraId="35B0C5F4" w14:textId="632AFE08" w:rsidR="0024135A" w:rsidRPr="00987C70" w:rsidRDefault="0024135A" w:rsidP="001044BA">
      <w:pPr>
        <w:pStyle w:val="Odstavekseznama"/>
        <w:numPr>
          <w:ilvl w:val="0"/>
          <w:numId w:val="7"/>
        </w:numPr>
        <w:jc w:val="both"/>
        <w:rPr>
          <w:szCs w:val="20"/>
        </w:rPr>
      </w:pPr>
      <w:r w:rsidRPr="00987C70">
        <w:rPr>
          <w:b/>
          <w:color w:val="4A442A" w:themeColor="background2" w:themeShade="40"/>
          <w:szCs w:val="20"/>
        </w:rPr>
        <w:t>Strateški in finančni</w:t>
      </w:r>
      <w:r w:rsidRPr="00987C70">
        <w:rPr>
          <w:szCs w:val="20"/>
        </w:rPr>
        <w:t xml:space="preserve"> – tisti ki so povezani z uresničevanjem podjetniških strategij in tisti, ki vplivajo na vrednost podjetja</w:t>
      </w:r>
    </w:p>
    <w:p w14:paraId="2674A001" w14:textId="739AA190" w:rsidR="0024135A" w:rsidRPr="00987C70" w:rsidRDefault="0024135A" w:rsidP="001044BA">
      <w:pPr>
        <w:pStyle w:val="Odstavekseznama"/>
        <w:numPr>
          <w:ilvl w:val="0"/>
          <w:numId w:val="7"/>
        </w:numPr>
        <w:jc w:val="both"/>
        <w:rPr>
          <w:szCs w:val="20"/>
        </w:rPr>
      </w:pPr>
      <w:r w:rsidRPr="00987C70">
        <w:rPr>
          <w:b/>
          <w:color w:val="4A442A" w:themeColor="background2" w:themeShade="40"/>
          <w:szCs w:val="20"/>
        </w:rPr>
        <w:t>Zunanji in notranji</w:t>
      </w:r>
      <w:r w:rsidRPr="00987C70">
        <w:rPr>
          <w:szCs w:val="20"/>
        </w:rPr>
        <w:t xml:space="preserve"> – nastajajo na prodajnih in nabavnih trgih / povezani so z racionalizacijami v povezavi s poslovnimi funkcijami</w:t>
      </w:r>
    </w:p>
    <w:p w14:paraId="614A1F2B" w14:textId="47C61847" w:rsidR="0024135A" w:rsidRPr="00987C70" w:rsidRDefault="0024135A" w:rsidP="001044BA">
      <w:pPr>
        <w:pStyle w:val="Odstavekseznama"/>
        <w:numPr>
          <w:ilvl w:val="0"/>
          <w:numId w:val="7"/>
        </w:numPr>
        <w:jc w:val="both"/>
        <w:rPr>
          <w:szCs w:val="20"/>
        </w:rPr>
      </w:pPr>
      <w:r w:rsidRPr="00987C70">
        <w:rPr>
          <w:szCs w:val="20"/>
        </w:rPr>
        <w:t xml:space="preserve">Povezani z </w:t>
      </w:r>
      <w:r w:rsidRPr="00987C70">
        <w:rPr>
          <w:b/>
          <w:color w:val="4A442A" w:themeColor="background2" w:themeShade="40"/>
          <w:szCs w:val="20"/>
        </w:rPr>
        <w:t>generično ali diverzificirano rastjo</w:t>
      </w:r>
    </w:p>
    <w:p w14:paraId="53110804" w14:textId="660E5AEA" w:rsidR="0024135A" w:rsidRPr="00987C70" w:rsidRDefault="0024135A" w:rsidP="001044BA">
      <w:pPr>
        <w:pStyle w:val="Odstavekseznama"/>
        <w:numPr>
          <w:ilvl w:val="0"/>
          <w:numId w:val="7"/>
        </w:numPr>
        <w:jc w:val="both"/>
        <w:rPr>
          <w:szCs w:val="20"/>
        </w:rPr>
      </w:pPr>
      <w:r w:rsidRPr="00987C70">
        <w:rPr>
          <w:szCs w:val="20"/>
        </w:rPr>
        <w:t xml:space="preserve">Izhajajoči iz </w:t>
      </w:r>
      <w:r w:rsidRPr="00987C70">
        <w:rPr>
          <w:b/>
          <w:color w:val="4A442A" w:themeColor="background2" w:themeShade="40"/>
          <w:szCs w:val="20"/>
        </w:rPr>
        <w:t>potreb posameznih poslovnih funkcij</w:t>
      </w:r>
    </w:p>
    <w:p w14:paraId="3099CB84" w14:textId="1CD3E4EF" w:rsidR="0024135A" w:rsidRPr="00B932D1" w:rsidRDefault="0024135A" w:rsidP="00B932D1">
      <w:pPr>
        <w:jc w:val="both"/>
        <w:rPr>
          <w:b/>
          <w:color w:val="4A442A" w:themeColor="background2" w:themeShade="40"/>
          <w:szCs w:val="20"/>
        </w:rPr>
      </w:pPr>
      <w:r w:rsidRPr="00B932D1">
        <w:rPr>
          <w:b/>
          <w:color w:val="4A442A" w:themeColor="background2" w:themeShade="40"/>
          <w:szCs w:val="20"/>
        </w:rPr>
        <w:t>Razlogi za aktivno vlogo</w:t>
      </w:r>
      <w:r w:rsidR="00B932D1" w:rsidRPr="00B932D1">
        <w:rPr>
          <w:b/>
          <w:color w:val="4A442A" w:themeColor="background2" w:themeShade="40"/>
          <w:szCs w:val="20"/>
        </w:rPr>
        <w:t xml:space="preserve"> v spojitvah, pripojitvah in prevzemih</w:t>
      </w:r>
    </w:p>
    <w:p w14:paraId="2B099C55" w14:textId="361F520D" w:rsidR="0024135A" w:rsidRPr="00B932D1" w:rsidRDefault="0024135A" w:rsidP="00B932D1">
      <w:pPr>
        <w:jc w:val="both"/>
        <w:rPr>
          <w:szCs w:val="20"/>
        </w:rPr>
      </w:pPr>
      <w:r w:rsidRPr="00B932D1">
        <w:rPr>
          <w:szCs w:val="20"/>
        </w:rPr>
        <w:t>Spojitve, pripojitve in prevzemi nastajajo, ker lahko management v določenem podjetju z njimi učinkoviteje doseže določene poslovne cije:</w:t>
      </w:r>
    </w:p>
    <w:p w14:paraId="449E5EC1" w14:textId="77777777" w:rsidR="0024135A" w:rsidRPr="00987C70" w:rsidRDefault="0024135A" w:rsidP="001044BA">
      <w:pPr>
        <w:pStyle w:val="Odstavekseznama"/>
        <w:numPr>
          <w:ilvl w:val="0"/>
          <w:numId w:val="10"/>
        </w:numPr>
        <w:jc w:val="both"/>
        <w:rPr>
          <w:szCs w:val="20"/>
        </w:rPr>
      </w:pPr>
      <w:r w:rsidRPr="00987C70">
        <w:rPr>
          <w:b/>
          <w:color w:val="4A442A" w:themeColor="background2" w:themeShade="40"/>
          <w:szCs w:val="20"/>
        </w:rPr>
        <w:lastRenderedPageBreak/>
        <w:t>Čas</w:t>
      </w:r>
      <w:r w:rsidRPr="00987C70">
        <w:rPr>
          <w:szCs w:val="20"/>
        </w:rPr>
        <w:t xml:space="preserve"> – za posel potrebujemo veliko časa</w:t>
      </w:r>
    </w:p>
    <w:p w14:paraId="39275CC9" w14:textId="43F74570" w:rsidR="0024135A" w:rsidRPr="00987C70" w:rsidRDefault="0024135A" w:rsidP="001044BA">
      <w:pPr>
        <w:pStyle w:val="Odstavekseznama"/>
        <w:numPr>
          <w:ilvl w:val="0"/>
          <w:numId w:val="10"/>
        </w:numPr>
        <w:jc w:val="both"/>
        <w:rPr>
          <w:szCs w:val="20"/>
        </w:rPr>
      </w:pPr>
      <w:r w:rsidRPr="00987C70">
        <w:rPr>
          <w:b/>
          <w:color w:val="4A442A" w:themeColor="background2" w:themeShade="40"/>
          <w:szCs w:val="20"/>
        </w:rPr>
        <w:t>Trg</w:t>
      </w:r>
      <w:r w:rsidRPr="00987C70">
        <w:rPr>
          <w:szCs w:val="20"/>
        </w:rPr>
        <w:t xml:space="preserve"> – s SPP najlažje osvojimo trg</w:t>
      </w:r>
    </w:p>
    <w:p w14:paraId="4CED3AD8" w14:textId="095DF681" w:rsidR="0024135A" w:rsidRPr="00987C70" w:rsidRDefault="0024135A" w:rsidP="001044BA">
      <w:pPr>
        <w:pStyle w:val="Odstavekseznama"/>
        <w:numPr>
          <w:ilvl w:val="0"/>
          <w:numId w:val="10"/>
        </w:numPr>
        <w:jc w:val="both"/>
        <w:rPr>
          <w:szCs w:val="20"/>
        </w:rPr>
      </w:pPr>
      <w:r w:rsidRPr="00987C70">
        <w:rPr>
          <w:b/>
          <w:color w:val="4A442A" w:themeColor="background2" w:themeShade="40"/>
          <w:szCs w:val="20"/>
        </w:rPr>
        <w:t>Spisek poslovnih partnerjev</w:t>
      </w:r>
      <w:r w:rsidRPr="00987C70">
        <w:rPr>
          <w:szCs w:val="20"/>
        </w:rPr>
        <w:t xml:space="preserve"> – s SPP dobimo poslovne partnerje</w:t>
      </w:r>
    </w:p>
    <w:p w14:paraId="5275B999" w14:textId="6353B94D" w:rsidR="0024135A" w:rsidRPr="00987C70" w:rsidRDefault="00D30AAE" w:rsidP="001044BA">
      <w:pPr>
        <w:pStyle w:val="Odstavekseznama"/>
        <w:numPr>
          <w:ilvl w:val="0"/>
          <w:numId w:val="10"/>
        </w:numPr>
        <w:jc w:val="both"/>
        <w:rPr>
          <w:szCs w:val="20"/>
        </w:rPr>
      </w:pPr>
      <w:r w:rsidRPr="00987C70">
        <w:rPr>
          <w:b/>
          <w:color w:val="4A442A" w:themeColor="background2" w:themeShade="40"/>
          <w:szCs w:val="20"/>
        </w:rPr>
        <w:t>U</w:t>
      </w:r>
      <w:r w:rsidR="0024135A" w:rsidRPr="00987C70">
        <w:rPr>
          <w:b/>
          <w:color w:val="4A442A" w:themeColor="background2" w:themeShade="40"/>
          <w:szCs w:val="20"/>
        </w:rPr>
        <w:t>sposobljenost</w:t>
      </w:r>
      <w:r w:rsidRPr="00987C70">
        <w:rPr>
          <w:szCs w:val="20"/>
        </w:rPr>
        <w:t xml:space="preserve"> – zaposleni so usposobljeni za posle</w:t>
      </w:r>
    </w:p>
    <w:p w14:paraId="0487A864" w14:textId="48A720EF" w:rsidR="00D30AAE" w:rsidRPr="00987C70" w:rsidRDefault="00D30AAE" w:rsidP="001044BA">
      <w:pPr>
        <w:pStyle w:val="Odstavekseznama"/>
        <w:numPr>
          <w:ilvl w:val="0"/>
          <w:numId w:val="10"/>
        </w:numPr>
        <w:jc w:val="both"/>
        <w:rPr>
          <w:szCs w:val="20"/>
        </w:rPr>
      </w:pPr>
      <w:r w:rsidRPr="00987C70">
        <w:rPr>
          <w:b/>
          <w:color w:val="4A442A" w:themeColor="background2" w:themeShade="40"/>
          <w:szCs w:val="20"/>
        </w:rPr>
        <w:t>Premoženje</w:t>
      </w:r>
      <w:r w:rsidRPr="00987C70">
        <w:rPr>
          <w:szCs w:val="20"/>
        </w:rPr>
        <w:t xml:space="preserve"> – pridobivanje premoženja po nižji ceni</w:t>
      </w:r>
    </w:p>
    <w:p w14:paraId="17C055C5" w14:textId="449D52F2" w:rsidR="00D30AAE" w:rsidRPr="00987C70" w:rsidRDefault="00D30AAE" w:rsidP="001044BA">
      <w:pPr>
        <w:pStyle w:val="Odstavekseznama"/>
        <w:numPr>
          <w:ilvl w:val="0"/>
          <w:numId w:val="10"/>
        </w:numPr>
        <w:jc w:val="both"/>
        <w:rPr>
          <w:szCs w:val="20"/>
        </w:rPr>
      </w:pPr>
      <w:r w:rsidRPr="00987C70">
        <w:rPr>
          <w:b/>
          <w:color w:val="4A442A" w:themeColor="background2" w:themeShade="40"/>
          <w:szCs w:val="20"/>
        </w:rPr>
        <w:t>Nadzor</w:t>
      </w:r>
      <w:r w:rsidRPr="00987C70">
        <w:rPr>
          <w:szCs w:val="20"/>
        </w:rPr>
        <w:t xml:space="preserve"> – večje možnosti nadzora nad podjetji</w:t>
      </w:r>
    </w:p>
    <w:p w14:paraId="35627244" w14:textId="067F58B6" w:rsidR="00E92522" w:rsidRPr="00987C70" w:rsidRDefault="00E92522" w:rsidP="00B530B5">
      <w:pPr>
        <w:jc w:val="both"/>
        <w:rPr>
          <w:b/>
          <w:color w:val="4A442A" w:themeColor="background2" w:themeShade="40"/>
          <w:szCs w:val="20"/>
        </w:rPr>
      </w:pPr>
      <w:r w:rsidRPr="00987C70">
        <w:rPr>
          <w:b/>
          <w:color w:val="4A442A" w:themeColor="background2" w:themeShade="40"/>
          <w:szCs w:val="20"/>
        </w:rPr>
        <w:t>Pogoji za uspeh</w:t>
      </w:r>
    </w:p>
    <w:p w14:paraId="52D27523" w14:textId="6496A0D4" w:rsidR="00EA30AC" w:rsidRPr="00B932D1" w:rsidRDefault="00E92522" w:rsidP="00984C67">
      <w:pPr>
        <w:pStyle w:val="Odstavekseznama"/>
        <w:numPr>
          <w:ilvl w:val="0"/>
          <w:numId w:val="7"/>
        </w:numPr>
        <w:jc w:val="both"/>
        <w:rPr>
          <w:szCs w:val="20"/>
        </w:rPr>
      </w:pPr>
      <w:r w:rsidRPr="00B932D1">
        <w:rPr>
          <w:szCs w:val="20"/>
        </w:rPr>
        <w:t>Dobro definirana tržna niša</w:t>
      </w:r>
      <w:r w:rsidR="00B932D1" w:rsidRPr="00B932D1">
        <w:rPr>
          <w:szCs w:val="20"/>
        </w:rPr>
        <w:t>, r</w:t>
      </w:r>
      <w:r w:rsidRPr="00B932D1">
        <w:rPr>
          <w:szCs w:val="20"/>
        </w:rPr>
        <w:t>astoča panoga</w:t>
      </w:r>
      <w:r w:rsidR="00B932D1" w:rsidRPr="00B932D1">
        <w:rPr>
          <w:szCs w:val="20"/>
        </w:rPr>
        <w:t>, s</w:t>
      </w:r>
      <w:r w:rsidRPr="00B932D1">
        <w:rPr>
          <w:szCs w:val="20"/>
        </w:rPr>
        <w:t>ezonska stabilnost</w:t>
      </w:r>
      <w:r w:rsidR="00B932D1" w:rsidRPr="00B932D1">
        <w:rPr>
          <w:szCs w:val="20"/>
        </w:rPr>
        <w:t>, p</w:t>
      </w:r>
      <w:r w:rsidRPr="00B932D1">
        <w:rPr>
          <w:szCs w:val="20"/>
        </w:rPr>
        <w:t>omembni proizvodi ali storitve</w:t>
      </w:r>
      <w:r w:rsidR="00B932D1" w:rsidRPr="00B932D1">
        <w:rPr>
          <w:szCs w:val="20"/>
        </w:rPr>
        <w:t>, k</w:t>
      </w:r>
      <w:r w:rsidRPr="00B932D1">
        <w:rPr>
          <w:szCs w:val="20"/>
        </w:rPr>
        <w:t>ratek produkcijski cikel</w:t>
      </w:r>
      <w:r w:rsidR="00B932D1" w:rsidRPr="00B932D1">
        <w:rPr>
          <w:szCs w:val="20"/>
        </w:rPr>
        <w:t xml:space="preserve">, </w:t>
      </w:r>
      <w:r w:rsidR="00B932D1">
        <w:rPr>
          <w:szCs w:val="20"/>
        </w:rPr>
        <w:t>s</w:t>
      </w:r>
      <w:r w:rsidRPr="00B932D1">
        <w:rPr>
          <w:szCs w:val="20"/>
        </w:rPr>
        <w:t>orodnost z dosedanjim poslom</w:t>
      </w:r>
      <w:r w:rsidR="00B932D1">
        <w:rPr>
          <w:szCs w:val="20"/>
        </w:rPr>
        <w:t>, neobčutljivost na poslovne stike, visoka dodana vrednost, posebni tehnični know-how.</w:t>
      </w:r>
    </w:p>
    <w:p w14:paraId="527189C2" w14:textId="2AEF6A11" w:rsidR="00554A3D" w:rsidRPr="00B932D1" w:rsidRDefault="00B932D1" w:rsidP="00B530B5">
      <w:pPr>
        <w:jc w:val="both"/>
        <w:rPr>
          <w:b/>
          <w:color w:val="BF5BDA"/>
          <w:sz w:val="24"/>
          <w:szCs w:val="24"/>
        </w:rPr>
      </w:pPr>
      <w:r>
        <w:rPr>
          <w:b/>
          <w:color w:val="BF5BDA"/>
          <w:sz w:val="24"/>
          <w:szCs w:val="24"/>
        </w:rPr>
        <w:t xml:space="preserve">2. tema: </w:t>
      </w:r>
      <w:r w:rsidR="00554A3D" w:rsidRPr="00B932D1">
        <w:rPr>
          <w:b/>
          <w:color w:val="BF5BDA"/>
          <w:sz w:val="24"/>
          <w:szCs w:val="24"/>
        </w:rPr>
        <w:t>ORGANIZACIJA RASTOČEGA POSLA</w:t>
      </w:r>
    </w:p>
    <w:p w14:paraId="4C2519F2" w14:textId="6E47DF60" w:rsidR="00554A3D" w:rsidRPr="00B932D1" w:rsidRDefault="00554A3D" w:rsidP="00B932D1">
      <w:pPr>
        <w:jc w:val="both"/>
        <w:rPr>
          <w:szCs w:val="20"/>
        </w:rPr>
      </w:pPr>
      <w:r w:rsidRPr="00B932D1">
        <w:rPr>
          <w:szCs w:val="20"/>
        </w:rPr>
        <w:t>Organizacija je eden najpomembnejših vidikov rasti tveganega posla</w:t>
      </w:r>
    </w:p>
    <w:p w14:paraId="23C24117" w14:textId="11150313" w:rsidR="00554A3D" w:rsidRPr="00B932D1" w:rsidRDefault="00554A3D" w:rsidP="00B932D1">
      <w:pPr>
        <w:jc w:val="both"/>
        <w:rPr>
          <w:szCs w:val="20"/>
        </w:rPr>
      </w:pPr>
      <w:r w:rsidRPr="00B932D1">
        <w:rPr>
          <w:szCs w:val="20"/>
        </w:rPr>
        <w:t xml:space="preserve">Rast pomeni spreminjanje </w:t>
      </w:r>
      <w:r w:rsidRPr="00B932D1">
        <w:rPr>
          <w:b/>
          <w:color w:val="BF5BDA"/>
          <w:szCs w:val="20"/>
        </w:rPr>
        <w:t>makroorganizacije</w:t>
      </w:r>
      <w:r w:rsidRPr="00B932D1">
        <w:rPr>
          <w:szCs w:val="20"/>
        </w:rPr>
        <w:t xml:space="preserve"> in tudi drugačne urejenosti odnosov med zaposlenimi kar pomeni, da se spreminja tudi </w:t>
      </w:r>
      <w:r w:rsidRPr="00B932D1">
        <w:rPr>
          <w:b/>
          <w:color w:val="BF5BDA"/>
          <w:szCs w:val="20"/>
        </w:rPr>
        <w:t>mikroorganizacija</w:t>
      </w:r>
      <w:r w:rsidRPr="00B932D1">
        <w:rPr>
          <w:szCs w:val="20"/>
        </w:rPr>
        <w:t xml:space="preserve"> podjetja</w:t>
      </w:r>
    </w:p>
    <w:p w14:paraId="6E23A3C0" w14:textId="1A8F108B" w:rsidR="00554A3D" w:rsidRPr="00987C70" w:rsidRDefault="00554A3D" w:rsidP="001044BA">
      <w:pPr>
        <w:pStyle w:val="Odstavekseznama"/>
        <w:numPr>
          <w:ilvl w:val="0"/>
          <w:numId w:val="7"/>
        </w:numPr>
        <w:jc w:val="both"/>
        <w:rPr>
          <w:szCs w:val="20"/>
        </w:rPr>
      </w:pPr>
      <w:r w:rsidRPr="00987C70">
        <w:rPr>
          <w:szCs w:val="20"/>
        </w:rPr>
        <w:t>Vprašati se moramo:</w:t>
      </w:r>
    </w:p>
    <w:p w14:paraId="263356A0" w14:textId="235B158F" w:rsidR="00554A3D" w:rsidRPr="00987C70" w:rsidRDefault="00554A3D" w:rsidP="001044BA">
      <w:pPr>
        <w:pStyle w:val="Odstavekseznama"/>
        <w:numPr>
          <w:ilvl w:val="0"/>
          <w:numId w:val="10"/>
        </w:numPr>
        <w:jc w:val="both"/>
        <w:rPr>
          <w:szCs w:val="20"/>
        </w:rPr>
      </w:pPr>
      <w:r w:rsidRPr="00987C70">
        <w:rPr>
          <w:szCs w:val="20"/>
        </w:rPr>
        <w:t>Ali sedanja organiziranost ustreza nadaljnemu razvoju</w:t>
      </w:r>
    </w:p>
    <w:p w14:paraId="42F3F06B" w14:textId="159247D6" w:rsidR="00554A3D" w:rsidRPr="00987C70" w:rsidRDefault="00554A3D" w:rsidP="001044BA">
      <w:pPr>
        <w:pStyle w:val="Odstavekseznama"/>
        <w:numPr>
          <w:ilvl w:val="0"/>
          <w:numId w:val="10"/>
        </w:numPr>
        <w:jc w:val="both"/>
        <w:rPr>
          <w:szCs w:val="20"/>
        </w:rPr>
      </w:pPr>
      <w:r w:rsidRPr="00987C70">
        <w:rPr>
          <w:szCs w:val="20"/>
        </w:rPr>
        <w:t>Katere značilnosti podjetja in okolja opredeljuejo njegovo organiziranost</w:t>
      </w:r>
    </w:p>
    <w:p w14:paraId="5FD8A72D" w14:textId="6A74E0E1" w:rsidR="00554A3D" w:rsidRPr="00987C70" w:rsidRDefault="00554A3D" w:rsidP="001044BA">
      <w:pPr>
        <w:pStyle w:val="Odstavekseznama"/>
        <w:numPr>
          <w:ilvl w:val="0"/>
          <w:numId w:val="10"/>
        </w:numPr>
        <w:jc w:val="both"/>
        <w:rPr>
          <w:szCs w:val="20"/>
        </w:rPr>
      </w:pPr>
      <w:r w:rsidRPr="00987C70">
        <w:rPr>
          <w:szCs w:val="20"/>
        </w:rPr>
        <w:t>Ali značilnosti p</w:t>
      </w:r>
      <w:r w:rsidR="00B932D1">
        <w:rPr>
          <w:szCs w:val="20"/>
        </w:rPr>
        <w:t>odjetja zahtevajo spremembo makr</w:t>
      </w:r>
      <w:r w:rsidRPr="00987C70">
        <w:rPr>
          <w:szCs w:val="20"/>
        </w:rPr>
        <w:t>o in mikro organizacije podjetja</w:t>
      </w:r>
    </w:p>
    <w:p w14:paraId="2EB9A1C4" w14:textId="5E3694E5" w:rsidR="00554A3D" w:rsidRPr="00987C70" w:rsidRDefault="00554A3D" w:rsidP="001044BA">
      <w:pPr>
        <w:pStyle w:val="Odstavekseznama"/>
        <w:numPr>
          <w:ilvl w:val="0"/>
          <w:numId w:val="10"/>
        </w:numPr>
        <w:jc w:val="both"/>
        <w:rPr>
          <w:szCs w:val="20"/>
        </w:rPr>
      </w:pPr>
      <w:r w:rsidRPr="00987C70">
        <w:rPr>
          <w:szCs w:val="20"/>
        </w:rPr>
        <w:t>Kakšna naj bi bila nova organizacija</w:t>
      </w:r>
    </w:p>
    <w:p w14:paraId="65FA3564" w14:textId="4F5B7CEE" w:rsidR="00554A3D" w:rsidRPr="00B1574B" w:rsidRDefault="00554A3D" w:rsidP="00B530B5">
      <w:pPr>
        <w:jc w:val="both"/>
        <w:rPr>
          <w:b/>
          <w:color w:val="BF5BDA"/>
          <w:sz w:val="24"/>
          <w:szCs w:val="24"/>
        </w:rPr>
      </w:pPr>
      <w:r w:rsidRPr="00B1574B">
        <w:rPr>
          <w:b/>
          <w:color w:val="BF5BDA"/>
          <w:sz w:val="24"/>
          <w:szCs w:val="24"/>
        </w:rPr>
        <w:t>Življenjski in organizacijski cikel podjetja</w:t>
      </w:r>
      <w:r w:rsidR="00B932D1" w:rsidRPr="00B1574B">
        <w:rPr>
          <w:b/>
          <w:color w:val="BF5BDA"/>
          <w:sz w:val="24"/>
          <w:szCs w:val="24"/>
        </w:rPr>
        <w:t xml:space="preserve"> – ima 5 faz</w:t>
      </w:r>
    </w:p>
    <w:p w14:paraId="6357C469" w14:textId="6FAE8127" w:rsidR="0083282C" w:rsidRPr="00B932D1" w:rsidRDefault="0083282C" w:rsidP="00B932D1">
      <w:pPr>
        <w:jc w:val="both"/>
        <w:rPr>
          <w:b/>
          <w:color w:val="BF5BDA"/>
          <w:szCs w:val="20"/>
        </w:rPr>
      </w:pPr>
      <w:r w:rsidRPr="00B932D1">
        <w:rPr>
          <w:szCs w:val="20"/>
        </w:rPr>
        <w:t xml:space="preserve">Poznavanje ciklov omogoča, da ocenimo ali je organizacija podjetjaustrezna in da napovemo v katero smer se bo podjetje </w:t>
      </w:r>
      <w:proofErr w:type="spellStart"/>
      <w:r w:rsidRPr="00B932D1">
        <w:rPr>
          <w:szCs w:val="20"/>
        </w:rPr>
        <w:t>razivijalo</w:t>
      </w:r>
      <w:proofErr w:type="spellEnd"/>
      <w:r w:rsidRPr="00B932D1">
        <w:rPr>
          <w:szCs w:val="20"/>
        </w:rPr>
        <w:t xml:space="preserve"> v prihodnosti</w:t>
      </w:r>
      <w:r w:rsidR="00B932D1">
        <w:rPr>
          <w:szCs w:val="20"/>
        </w:rPr>
        <w:t>.</w:t>
      </w:r>
    </w:p>
    <w:p w14:paraId="205E9D74" w14:textId="7612C0F4" w:rsidR="00554A3D" w:rsidRPr="00987C70" w:rsidRDefault="00554A3D" w:rsidP="001044BA">
      <w:pPr>
        <w:pStyle w:val="Odstavekseznama"/>
        <w:numPr>
          <w:ilvl w:val="0"/>
          <w:numId w:val="7"/>
        </w:numPr>
        <w:jc w:val="both"/>
        <w:rPr>
          <w:b/>
          <w:color w:val="BF5BDA"/>
          <w:szCs w:val="20"/>
        </w:rPr>
      </w:pPr>
      <w:r w:rsidRPr="00987C70">
        <w:rPr>
          <w:b/>
          <w:color w:val="BF5BDA"/>
          <w:szCs w:val="20"/>
        </w:rPr>
        <w:t>Podjetniška faza</w:t>
      </w:r>
      <w:r w:rsidR="00B932D1">
        <w:rPr>
          <w:b/>
          <w:color w:val="BF5BDA"/>
          <w:szCs w:val="20"/>
        </w:rPr>
        <w:t xml:space="preserve"> (nastanek)</w:t>
      </w:r>
    </w:p>
    <w:p w14:paraId="1302EF39" w14:textId="1EDAB24B" w:rsidR="00554A3D" w:rsidRPr="00B932D1" w:rsidRDefault="00554A3D" w:rsidP="00B932D1">
      <w:pPr>
        <w:pStyle w:val="Odstavekseznama"/>
        <w:numPr>
          <w:ilvl w:val="0"/>
          <w:numId w:val="32"/>
        </w:numPr>
        <w:jc w:val="both"/>
        <w:rPr>
          <w:b/>
          <w:color w:val="BF5BDA"/>
          <w:szCs w:val="20"/>
        </w:rPr>
      </w:pPr>
      <w:r w:rsidRPr="00B932D1">
        <w:rPr>
          <w:szCs w:val="20"/>
        </w:rPr>
        <w:t>Je enostavna, nedomišljena, spontana organizacijska struktura majhnega podjetja</w:t>
      </w:r>
    </w:p>
    <w:p w14:paraId="224949E7" w14:textId="13494343" w:rsidR="00554A3D" w:rsidRPr="00B932D1" w:rsidRDefault="00554A3D" w:rsidP="00B932D1">
      <w:pPr>
        <w:pStyle w:val="Odstavekseznama"/>
        <w:numPr>
          <w:ilvl w:val="0"/>
          <w:numId w:val="32"/>
        </w:numPr>
        <w:jc w:val="both"/>
        <w:rPr>
          <w:b/>
          <w:color w:val="BF5BDA"/>
          <w:szCs w:val="20"/>
        </w:rPr>
      </w:pPr>
      <w:r w:rsidRPr="00B932D1">
        <w:rPr>
          <w:szCs w:val="20"/>
        </w:rPr>
        <w:t>Podjetje nastaja ob novem proizvodu</w:t>
      </w:r>
    </w:p>
    <w:p w14:paraId="564FB33F" w14:textId="7D04070B" w:rsidR="00554A3D" w:rsidRPr="00B932D1" w:rsidRDefault="00554A3D" w:rsidP="00B932D1">
      <w:pPr>
        <w:pStyle w:val="Odstavekseznama"/>
        <w:numPr>
          <w:ilvl w:val="0"/>
          <w:numId w:val="32"/>
        </w:numPr>
        <w:jc w:val="both"/>
        <w:rPr>
          <w:b/>
          <w:color w:val="BF5BDA"/>
          <w:szCs w:val="20"/>
        </w:rPr>
      </w:pPr>
      <w:r w:rsidRPr="00B932D1">
        <w:rPr>
          <w:szCs w:val="20"/>
        </w:rPr>
        <w:t>So cilji podjetja ambiciozni</w:t>
      </w:r>
    </w:p>
    <w:p w14:paraId="63C32AD2" w14:textId="2D9E69B5" w:rsidR="00554A3D" w:rsidRPr="00B932D1" w:rsidRDefault="00554A3D" w:rsidP="00B932D1">
      <w:pPr>
        <w:pStyle w:val="Odstavekseznama"/>
        <w:numPr>
          <w:ilvl w:val="0"/>
          <w:numId w:val="32"/>
        </w:numPr>
        <w:jc w:val="both"/>
        <w:rPr>
          <w:b/>
          <w:color w:val="BF5BDA"/>
          <w:szCs w:val="20"/>
        </w:rPr>
      </w:pPr>
      <w:r w:rsidRPr="00B932D1">
        <w:rPr>
          <w:szCs w:val="20"/>
        </w:rPr>
        <w:t>Je kreativnost zaposlenih visoka</w:t>
      </w:r>
    </w:p>
    <w:p w14:paraId="070F4095" w14:textId="61327EC1" w:rsidR="00554A3D" w:rsidRPr="00B932D1" w:rsidRDefault="00554A3D" w:rsidP="00B932D1">
      <w:pPr>
        <w:pStyle w:val="Odstavekseznama"/>
        <w:numPr>
          <w:ilvl w:val="0"/>
          <w:numId w:val="32"/>
        </w:numPr>
        <w:jc w:val="both"/>
        <w:rPr>
          <w:b/>
          <w:color w:val="BF5BDA"/>
          <w:szCs w:val="20"/>
        </w:rPr>
      </w:pPr>
      <w:r w:rsidRPr="00B932D1">
        <w:rPr>
          <w:szCs w:val="20"/>
        </w:rPr>
        <w:t>V organizaciji ima podjetnik ustanovitelj prevladujočo vlogo</w:t>
      </w:r>
    </w:p>
    <w:p w14:paraId="70FD5798" w14:textId="48813711" w:rsidR="00554A3D" w:rsidRPr="00987C70" w:rsidRDefault="00554A3D" w:rsidP="001044BA">
      <w:pPr>
        <w:pStyle w:val="Odstavekseznama"/>
        <w:numPr>
          <w:ilvl w:val="0"/>
          <w:numId w:val="7"/>
        </w:numPr>
        <w:jc w:val="both"/>
        <w:rPr>
          <w:b/>
          <w:color w:val="BF5BDA"/>
          <w:szCs w:val="20"/>
        </w:rPr>
      </w:pPr>
      <w:r w:rsidRPr="00987C70">
        <w:rPr>
          <w:b/>
          <w:color w:val="BF5BDA"/>
          <w:szCs w:val="20"/>
        </w:rPr>
        <w:t>Kolektivna faza</w:t>
      </w:r>
      <w:r w:rsidR="00B932D1">
        <w:rPr>
          <w:b/>
          <w:color w:val="BF5BDA"/>
          <w:szCs w:val="20"/>
        </w:rPr>
        <w:t xml:space="preserve"> (rast)</w:t>
      </w:r>
    </w:p>
    <w:p w14:paraId="4E25A873" w14:textId="5682D9E1" w:rsidR="0083282C" w:rsidRPr="00B932D1" w:rsidRDefault="0083282C" w:rsidP="00B932D1">
      <w:pPr>
        <w:pStyle w:val="Odstavekseznama"/>
        <w:numPr>
          <w:ilvl w:val="0"/>
          <w:numId w:val="32"/>
        </w:numPr>
        <w:jc w:val="both"/>
        <w:rPr>
          <w:b/>
          <w:color w:val="BF5BDA"/>
          <w:szCs w:val="20"/>
        </w:rPr>
      </w:pPr>
      <w:r w:rsidRPr="00B932D1">
        <w:rPr>
          <w:szCs w:val="20"/>
        </w:rPr>
        <w:t>Podjetnik – ustanovitelj v organizaciji ni več tako poudarjen</w:t>
      </w:r>
    </w:p>
    <w:p w14:paraId="0915B87D" w14:textId="5EED932A" w:rsidR="0083282C" w:rsidRPr="00B932D1" w:rsidRDefault="0083282C" w:rsidP="00B932D1">
      <w:pPr>
        <w:pStyle w:val="Odstavekseznama"/>
        <w:numPr>
          <w:ilvl w:val="0"/>
          <w:numId w:val="32"/>
        </w:numPr>
        <w:jc w:val="both"/>
        <w:rPr>
          <w:b/>
          <w:color w:val="BF5BDA"/>
          <w:szCs w:val="20"/>
        </w:rPr>
      </w:pPr>
      <w:r w:rsidRPr="00B932D1">
        <w:rPr>
          <w:szCs w:val="20"/>
        </w:rPr>
        <w:t>Zaposleni prevzemajo vse pomembnejšo vlogo, pripadnost podjetju se povečuje</w:t>
      </w:r>
    </w:p>
    <w:p w14:paraId="0C3B7F48" w14:textId="52402B82" w:rsidR="0083282C" w:rsidRPr="00B932D1" w:rsidRDefault="0083282C" w:rsidP="00B932D1">
      <w:pPr>
        <w:pStyle w:val="Odstavekseznama"/>
        <w:numPr>
          <w:ilvl w:val="0"/>
          <w:numId w:val="32"/>
        </w:numPr>
        <w:jc w:val="both"/>
        <w:rPr>
          <w:b/>
          <w:color w:val="BF5BDA"/>
          <w:szCs w:val="20"/>
        </w:rPr>
      </w:pPr>
      <w:proofErr w:type="spellStart"/>
      <w:r w:rsidRPr="00B932D1">
        <w:rPr>
          <w:szCs w:val="20"/>
        </w:rPr>
        <w:t>Mikroorganizacija</w:t>
      </w:r>
      <w:proofErr w:type="spellEnd"/>
      <w:r w:rsidRPr="00B932D1">
        <w:rPr>
          <w:szCs w:val="20"/>
        </w:rPr>
        <w:t xml:space="preserve"> je neformalna in spontano oblikovana</w:t>
      </w:r>
    </w:p>
    <w:p w14:paraId="23473880" w14:textId="25D69E1A" w:rsidR="0083282C" w:rsidRPr="00B932D1" w:rsidRDefault="0083282C" w:rsidP="00B932D1">
      <w:pPr>
        <w:pStyle w:val="Odstavekseznama"/>
        <w:numPr>
          <w:ilvl w:val="0"/>
          <w:numId w:val="32"/>
        </w:numPr>
        <w:jc w:val="both"/>
        <w:rPr>
          <w:b/>
          <w:color w:val="BF5BDA"/>
          <w:szCs w:val="20"/>
        </w:rPr>
      </w:pPr>
      <w:proofErr w:type="spellStart"/>
      <w:r w:rsidRPr="00B932D1">
        <w:rPr>
          <w:szCs w:val="20"/>
        </w:rPr>
        <w:t>Makroorganizacijsko</w:t>
      </w:r>
      <w:proofErr w:type="spellEnd"/>
      <w:r w:rsidRPr="00B932D1">
        <w:rPr>
          <w:szCs w:val="20"/>
        </w:rPr>
        <w:t xml:space="preserve"> se oblikuje enostavna organizacijska struktura</w:t>
      </w:r>
    </w:p>
    <w:p w14:paraId="268CC167" w14:textId="5BA77259" w:rsidR="00554A3D" w:rsidRPr="00987C70" w:rsidRDefault="00554A3D" w:rsidP="001044BA">
      <w:pPr>
        <w:pStyle w:val="Odstavekseznama"/>
        <w:numPr>
          <w:ilvl w:val="0"/>
          <w:numId w:val="7"/>
        </w:numPr>
        <w:jc w:val="both"/>
        <w:rPr>
          <w:b/>
          <w:color w:val="BF5BDA"/>
          <w:szCs w:val="20"/>
        </w:rPr>
      </w:pPr>
      <w:r w:rsidRPr="00987C70">
        <w:rPr>
          <w:b/>
          <w:color w:val="BF5BDA"/>
          <w:szCs w:val="20"/>
        </w:rPr>
        <w:t>Faza oblikovanja in nadzora</w:t>
      </w:r>
      <w:r w:rsidR="00B932D1">
        <w:rPr>
          <w:b/>
          <w:color w:val="BF5BDA"/>
          <w:szCs w:val="20"/>
        </w:rPr>
        <w:t xml:space="preserve"> (</w:t>
      </w:r>
    </w:p>
    <w:p w14:paraId="7AE32770" w14:textId="33BCC832" w:rsidR="00E53B13" w:rsidRPr="00B932D1" w:rsidRDefault="00E53B13" w:rsidP="00B932D1">
      <w:pPr>
        <w:pStyle w:val="Odstavekseznama"/>
        <w:numPr>
          <w:ilvl w:val="0"/>
          <w:numId w:val="32"/>
        </w:numPr>
        <w:jc w:val="both"/>
        <w:rPr>
          <w:b/>
          <w:color w:val="BF5BDA"/>
          <w:szCs w:val="20"/>
        </w:rPr>
      </w:pPr>
      <w:r w:rsidRPr="00B932D1">
        <w:rPr>
          <w:szCs w:val="20"/>
        </w:rPr>
        <w:t>Stabilizacija kolektivne faze</w:t>
      </w:r>
    </w:p>
    <w:p w14:paraId="7C79EEA0" w14:textId="5DBDE2FB" w:rsidR="00E53B13" w:rsidRPr="00B932D1" w:rsidRDefault="00E53B13" w:rsidP="00B932D1">
      <w:pPr>
        <w:pStyle w:val="Odstavekseznama"/>
        <w:numPr>
          <w:ilvl w:val="0"/>
          <w:numId w:val="32"/>
        </w:numPr>
        <w:jc w:val="both"/>
        <w:rPr>
          <w:b/>
          <w:color w:val="BF5BDA"/>
          <w:szCs w:val="20"/>
        </w:rPr>
      </w:pPr>
      <w:r w:rsidRPr="00B932D1">
        <w:rPr>
          <w:szCs w:val="20"/>
        </w:rPr>
        <w:t>Pojavljajo se pravila in procedure</w:t>
      </w:r>
    </w:p>
    <w:p w14:paraId="72661734" w14:textId="67BE9E9C" w:rsidR="00E53B13" w:rsidRPr="00B932D1" w:rsidRDefault="00E53B13" w:rsidP="00B932D1">
      <w:pPr>
        <w:pStyle w:val="Odstavekseznama"/>
        <w:numPr>
          <w:ilvl w:val="0"/>
          <w:numId w:val="32"/>
        </w:numPr>
        <w:jc w:val="both"/>
        <w:rPr>
          <w:b/>
          <w:color w:val="BF5BDA"/>
          <w:szCs w:val="20"/>
        </w:rPr>
      </w:pPr>
      <w:r w:rsidRPr="00B932D1">
        <w:rPr>
          <w:szCs w:val="20"/>
        </w:rPr>
        <w:t>Odločanje teče po ustaljenih postopkih</w:t>
      </w:r>
    </w:p>
    <w:p w14:paraId="6337FA3A" w14:textId="3FA12E08" w:rsidR="00E53B13" w:rsidRPr="00B932D1" w:rsidRDefault="00E53B13" w:rsidP="00B932D1">
      <w:pPr>
        <w:pStyle w:val="Odstavekseznama"/>
        <w:numPr>
          <w:ilvl w:val="0"/>
          <w:numId w:val="32"/>
        </w:numPr>
        <w:jc w:val="both"/>
        <w:rPr>
          <w:b/>
          <w:color w:val="BF5BDA"/>
          <w:szCs w:val="20"/>
        </w:rPr>
      </w:pPr>
      <w:r w:rsidRPr="00B932D1">
        <w:rPr>
          <w:szCs w:val="20"/>
        </w:rPr>
        <w:t>Zaposleni, ki odločajo so javno opredeljeni</w:t>
      </w:r>
    </w:p>
    <w:p w14:paraId="236A1763" w14:textId="0D93F11A" w:rsidR="00E53B13" w:rsidRPr="00B932D1" w:rsidRDefault="00E53B13" w:rsidP="00B932D1">
      <w:pPr>
        <w:pStyle w:val="Odstavekseznama"/>
        <w:numPr>
          <w:ilvl w:val="0"/>
          <w:numId w:val="32"/>
        </w:numPr>
        <w:jc w:val="both"/>
        <w:rPr>
          <w:b/>
          <w:color w:val="BF5BDA"/>
          <w:szCs w:val="20"/>
        </w:rPr>
      </w:pPr>
      <w:r w:rsidRPr="00B932D1">
        <w:rPr>
          <w:szCs w:val="20"/>
        </w:rPr>
        <w:t>Podjetje še ni zrelo, da ga podjetnik, ustanovitelj lahko zapusti</w:t>
      </w:r>
    </w:p>
    <w:p w14:paraId="2DFD84C8" w14:textId="41DA9AEC" w:rsidR="00554A3D" w:rsidRPr="00987C70" w:rsidRDefault="00554A3D" w:rsidP="001044BA">
      <w:pPr>
        <w:pStyle w:val="Odstavekseznama"/>
        <w:numPr>
          <w:ilvl w:val="0"/>
          <w:numId w:val="7"/>
        </w:numPr>
        <w:jc w:val="both"/>
        <w:rPr>
          <w:b/>
          <w:color w:val="BF5BDA"/>
          <w:szCs w:val="20"/>
        </w:rPr>
      </w:pPr>
      <w:r w:rsidRPr="00987C70">
        <w:rPr>
          <w:b/>
          <w:color w:val="BF5BDA"/>
          <w:szCs w:val="20"/>
        </w:rPr>
        <w:t>Faza izpopolnjevanja</w:t>
      </w:r>
      <w:r w:rsidR="00B932D1">
        <w:rPr>
          <w:b/>
          <w:color w:val="BF5BDA"/>
          <w:szCs w:val="20"/>
        </w:rPr>
        <w:t xml:space="preserve"> (</w:t>
      </w:r>
    </w:p>
    <w:p w14:paraId="5902D692" w14:textId="4DAFFF9D" w:rsidR="00E53B13" w:rsidRPr="00B932D1" w:rsidRDefault="00E53B13" w:rsidP="00B932D1">
      <w:pPr>
        <w:pStyle w:val="Odstavekseznama"/>
        <w:numPr>
          <w:ilvl w:val="0"/>
          <w:numId w:val="32"/>
        </w:numPr>
        <w:jc w:val="both"/>
        <w:rPr>
          <w:szCs w:val="20"/>
        </w:rPr>
      </w:pPr>
      <w:r w:rsidRPr="00B932D1">
        <w:rPr>
          <w:szCs w:val="20"/>
        </w:rPr>
        <w:t>Podjetje vstopa v bolj zapleteno obliko rasti (nakup franšize, joint venture posli, pripojitev podjetja)</w:t>
      </w:r>
    </w:p>
    <w:p w14:paraId="0B5B3827" w14:textId="320914EB" w:rsidR="00E53B13" w:rsidRPr="00B932D1" w:rsidRDefault="00E53B13" w:rsidP="00B932D1">
      <w:pPr>
        <w:pStyle w:val="Odstavekseznama"/>
        <w:numPr>
          <w:ilvl w:val="0"/>
          <w:numId w:val="32"/>
        </w:numPr>
        <w:jc w:val="both"/>
        <w:rPr>
          <w:szCs w:val="20"/>
        </w:rPr>
      </w:pPr>
      <w:r w:rsidRPr="00B932D1">
        <w:rPr>
          <w:szCs w:val="20"/>
        </w:rPr>
        <w:t>Odločitve v podjetju se sprejemajo bolj decentralizirano</w:t>
      </w:r>
    </w:p>
    <w:p w14:paraId="23DEAC90" w14:textId="578BA70D" w:rsidR="00E53B13" w:rsidRPr="00B932D1" w:rsidRDefault="00E53B13" w:rsidP="00B932D1">
      <w:pPr>
        <w:pStyle w:val="Odstavekseznama"/>
        <w:numPr>
          <w:ilvl w:val="0"/>
          <w:numId w:val="32"/>
        </w:numPr>
        <w:jc w:val="both"/>
        <w:rPr>
          <w:szCs w:val="20"/>
        </w:rPr>
      </w:pPr>
      <w:r w:rsidRPr="00B932D1">
        <w:rPr>
          <w:szCs w:val="20"/>
        </w:rPr>
        <w:t>Organizacijska struktura se razvija – postaja kompleksnejša</w:t>
      </w:r>
    </w:p>
    <w:p w14:paraId="73F1CD96" w14:textId="6219C751" w:rsidR="00554A3D" w:rsidRPr="00987C70" w:rsidRDefault="00554A3D" w:rsidP="001044BA">
      <w:pPr>
        <w:pStyle w:val="Odstavekseznama"/>
        <w:numPr>
          <w:ilvl w:val="0"/>
          <w:numId w:val="8"/>
        </w:numPr>
        <w:jc w:val="both"/>
        <w:rPr>
          <w:b/>
          <w:color w:val="BF5BDA"/>
          <w:szCs w:val="20"/>
        </w:rPr>
      </w:pPr>
      <w:r w:rsidRPr="00987C70">
        <w:rPr>
          <w:b/>
          <w:color w:val="BF5BDA"/>
          <w:szCs w:val="20"/>
        </w:rPr>
        <w:t>Faza zatona</w:t>
      </w:r>
      <w:r w:rsidR="00B932D1">
        <w:rPr>
          <w:b/>
          <w:color w:val="BF5BDA"/>
          <w:szCs w:val="20"/>
        </w:rPr>
        <w:t xml:space="preserve"> (zaton)</w:t>
      </w:r>
    </w:p>
    <w:p w14:paraId="59AE6932" w14:textId="348B7C93" w:rsidR="00E53B13" w:rsidRPr="00B932D1" w:rsidRDefault="00E53B13" w:rsidP="00B932D1">
      <w:pPr>
        <w:pStyle w:val="Odstavekseznama"/>
        <w:numPr>
          <w:ilvl w:val="0"/>
          <w:numId w:val="32"/>
        </w:numPr>
        <w:jc w:val="both"/>
        <w:rPr>
          <w:b/>
          <w:color w:val="BF5BDA"/>
          <w:szCs w:val="20"/>
        </w:rPr>
      </w:pPr>
      <w:r w:rsidRPr="00B932D1">
        <w:rPr>
          <w:szCs w:val="20"/>
        </w:rPr>
        <w:t>Zaton v življenju poteka nasploh</w:t>
      </w:r>
    </w:p>
    <w:p w14:paraId="6F98715E" w14:textId="010B3129" w:rsidR="00E53B13" w:rsidRPr="00B932D1" w:rsidRDefault="00E53B13" w:rsidP="00B932D1">
      <w:pPr>
        <w:pStyle w:val="Odstavekseznama"/>
        <w:numPr>
          <w:ilvl w:val="0"/>
          <w:numId w:val="32"/>
        </w:numPr>
        <w:jc w:val="both"/>
        <w:rPr>
          <w:b/>
          <w:color w:val="BF5BDA"/>
          <w:szCs w:val="20"/>
        </w:rPr>
      </w:pPr>
      <w:r w:rsidRPr="00B932D1">
        <w:rPr>
          <w:szCs w:val="20"/>
        </w:rPr>
        <w:t>Managerska ekipa ne obvladuje razmer v podjetju</w:t>
      </w:r>
    </w:p>
    <w:p w14:paraId="0723FF10" w14:textId="2C790C20" w:rsidR="00E53B13" w:rsidRPr="00987C70" w:rsidRDefault="00E53B13" w:rsidP="00B932D1">
      <w:pPr>
        <w:pStyle w:val="Odstavekseznama"/>
        <w:numPr>
          <w:ilvl w:val="0"/>
          <w:numId w:val="32"/>
        </w:numPr>
        <w:jc w:val="both"/>
        <w:rPr>
          <w:b/>
          <w:color w:val="BF5BDA"/>
          <w:szCs w:val="20"/>
        </w:rPr>
      </w:pPr>
      <w:r w:rsidRPr="00987C70">
        <w:rPr>
          <w:szCs w:val="20"/>
        </w:rPr>
        <w:t>Ključni zaposleni masovno zapuščajo pdojetje – visoka stopnja fluktuacije</w:t>
      </w:r>
    </w:p>
    <w:p w14:paraId="7CC7709C" w14:textId="1DD202D0" w:rsidR="00E53B13" w:rsidRPr="00987C70" w:rsidRDefault="00E53B13" w:rsidP="00B530B5">
      <w:pPr>
        <w:jc w:val="both"/>
        <w:rPr>
          <w:b/>
          <w:color w:val="BF5BDA"/>
          <w:szCs w:val="20"/>
        </w:rPr>
      </w:pPr>
      <w:r w:rsidRPr="00987C70">
        <w:rPr>
          <w:b/>
          <w:color w:val="BF5BDA"/>
          <w:szCs w:val="20"/>
        </w:rPr>
        <w:t>Razlogi za spremminjanje organizacijske strukture</w:t>
      </w:r>
    </w:p>
    <w:p w14:paraId="572FCE21" w14:textId="13C09975" w:rsidR="00C45A32" w:rsidRPr="00987C70" w:rsidRDefault="00E53B13" w:rsidP="00B932D1">
      <w:pPr>
        <w:jc w:val="both"/>
        <w:rPr>
          <w:szCs w:val="20"/>
        </w:rPr>
      </w:pPr>
      <w:r w:rsidRPr="00B932D1">
        <w:rPr>
          <w:szCs w:val="20"/>
        </w:rPr>
        <w:t>Spreminjanje motivov gospodarjenja</w:t>
      </w:r>
      <w:r w:rsidR="00B932D1">
        <w:rPr>
          <w:szCs w:val="20"/>
        </w:rPr>
        <w:t>, n</w:t>
      </w:r>
      <w:r w:rsidR="00C45A32" w:rsidRPr="00987C70">
        <w:rPr>
          <w:szCs w:val="20"/>
        </w:rPr>
        <w:t>akup nove opreme</w:t>
      </w:r>
      <w:r w:rsidR="00B932D1">
        <w:rPr>
          <w:szCs w:val="20"/>
        </w:rPr>
        <w:t>, poma</w:t>
      </w:r>
      <w:r w:rsidR="00C45A32" w:rsidRPr="00987C70">
        <w:rPr>
          <w:szCs w:val="20"/>
        </w:rPr>
        <w:t>njkanje</w:t>
      </w:r>
      <w:r w:rsidR="00B1574B">
        <w:rPr>
          <w:szCs w:val="20"/>
        </w:rPr>
        <w:t xml:space="preserve"> ustreznih</w:t>
      </w:r>
      <w:r w:rsidR="00C45A32" w:rsidRPr="00987C70">
        <w:rPr>
          <w:szCs w:val="20"/>
        </w:rPr>
        <w:t xml:space="preserve"> delavcev</w:t>
      </w:r>
      <w:r w:rsidR="00B932D1">
        <w:rPr>
          <w:szCs w:val="20"/>
        </w:rPr>
        <w:t>, p</w:t>
      </w:r>
      <w:r w:rsidR="00C45A32" w:rsidRPr="00987C70">
        <w:rPr>
          <w:szCs w:val="20"/>
        </w:rPr>
        <w:t>revzemi, spojitve in pripojitve podjetij</w:t>
      </w:r>
      <w:r w:rsidR="00B932D1">
        <w:rPr>
          <w:szCs w:val="20"/>
        </w:rPr>
        <w:t>, n</w:t>
      </w:r>
      <w:r w:rsidR="00C45A32" w:rsidRPr="00987C70">
        <w:rPr>
          <w:szCs w:val="20"/>
        </w:rPr>
        <w:t>edoseganje, upadanje dobička</w:t>
      </w:r>
      <w:r w:rsidR="00B932D1">
        <w:rPr>
          <w:szCs w:val="20"/>
        </w:rPr>
        <w:t>, upadanje morale zapos</w:t>
      </w:r>
      <w:r w:rsidR="00C45A32" w:rsidRPr="00987C70">
        <w:rPr>
          <w:szCs w:val="20"/>
        </w:rPr>
        <w:t>lenih</w:t>
      </w:r>
      <w:r w:rsidR="00B932D1">
        <w:rPr>
          <w:szCs w:val="20"/>
        </w:rPr>
        <w:t>, p</w:t>
      </w:r>
      <w:r w:rsidR="00C45A32" w:rsidRPr="00B932D1">
        <w:rPr>
          <w:szCs w:val="20"/>
        </w:rPr>
        <w:t>ovečana dejav</w:t>
      </w:r>
      <w:r w:rsidR="00B932D1">
        <w:rPr>
          <w:szCs w:val="20"/>
        </w:rPr>
        <w:t>n</w:t>
      </w:r>
      <w:r w:rsidR="00C45A32" w:rsidRPr="00B932D1">
        <w:rPr>
          <w:szCs w:val="20"/>
        </w:rPr>
        <w:t>ost konkurentov</w:t>
      </w:r>
      <w:r w:rsidR="00B932D1">
        <w:rPr>
          <w:szCs w:val="20"/>
        </w:rPr>
        <w:t>, p</w:t>
      </w:r>
      <w:r w:rsidR="00C45A32" w:rsidRPr="00987C70">
        <w:rPr>
          <w:szCs w:val="20"/>
        </w:rPr>
        <w:t>omanjkanje vodstvenega kadra</w:t>
      </w:r>
    </w:p>
    <w:p w14:paraId="30DE6FBD" w14:textId="5E5119B0" w:rsidR="00C45A32" w:rsidRPr="00B1574B" w:rsidRDefault="00C45A32" w:rsidP="00B530B5">
      <w:pPr>
        <w:jc w:val="both"/>
        <w:rPr>
          <w:b/>
          <w:color w:val="BF5BDA"/>
          <w:sz w:val="24"/>
          <w:szCs w:val="24"/>
        </w:rPr>
      </w:pPr>
      <w:r w:rsidRPr="00B1574B">
        <w:rPr>
          <w:b/>
          <w:color w:val="BF5BDA"/>
          <w:sz w:val="24"/>
          <w:szCs w:val="24"/>
        </w:rPr>
        <w:t>Lastnosti podjetja ki vplivajo na izbor organizacijske strukture</w:t>
      </w:r>
    </w:p>
    <w:p w14:paraId="0CEC3F9D" w14:textId="4144605F" w:rsidR="00C45A32" w:rsidRPr="00987C70" w:rsidRDefault="00C45A32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b/>
          <w:color w:val="BF5BDA"/>
          <w:szCs w:val="20"/>
        </w:rPr>
        <w:t>Konfliknost</w:t>
      </w:r>
      <w:r w:rsidRPr="00987C70">
        <w:rPr>
          <w:szCs w:val="20"/>
        </w:rPr>
        <w:t xml:space="preserve"> ni nujno nekaj slabega, lahko je celo funkcionalna, če spodbuja upravljalski in delovni nemir, večjo inovativnost in kreativnost ter učinkovitost dela:</w:t>
      </w:r>
    </w:p>
    <w:p w14:paraId="1715FAD4" w14:textId="2B71332C" w:rsidR="00C45A32" w:rsidRPr="00B1574B" w:rsidRDefault="00630F43" w:rsidP="00B1574B">
      <w:pPr>
        <w:pStyle w:val="Odstavekseznama"/>
        <w:numPr>
          <w:ilvl w:val="0"/>
          <w:numId w:val="32"/>
        </w:numPr>
        <w:jc w:val="both"/>
        <w:rPr>
          <w:szCs w:val="20"/>
        </w:rPr>
      </w:pPr>
      <w:r>
        <w:rPr>
          <w:szCs w:val="20"/>
        </w:rPr>
        <w:lastRenderedPageBreak/>
        <w:t xml:space="preserve">Nizka – </w:t>
      </w:r>
      <w:proofErr w:type="spellStart"/>
      <w:r>
        <w:rPr>
          <w:szCs w:val="20"/>
        </w:rPr>
        <w:t>stagnantnost</w:t>
      </w:r>
      <w:proofErr w:type="spellEnd"/>
      <w:r w:rsidR="00C45A32" w:rsidRPr="00B1574B">
        <w:rPr>
          <w:szCs w:val="20"/>
        </w:rPr>
        <w:t xml:space="preserve"> dela, neodzivnost na spremembe, pomanjkanje idej</w:t>
      </w:r>
      <w:r w:rsidR="00B1574B" w:rsidRPr="00B1574B">
        <w:rPr>
          <w:szCs w:val="20"/>
        </w:rPr>
        <w:t>, zanemarjanje prihodnosti.</w:t>
      </w:r>
    </w:p>
    <w:p w14:paraId="3FEBB801" w14:textId="3FE1E7E4" w:rsidR="00C45A32" w:rsidRPr="00B1574B" w:rsidRDefault="00C45A32" w:rsidP="00B1574B">
      <w:pPr>
        <w:pStyle w:val="Odstavekseznama"/>
        <w:numPr>
          <w:ilvl w:val="0"/>
          <w:numId w:val="32"/>
        </w:numPr>
        <w:jc w:val="both"/>
        <w:rPr>
          <w:szCs w:val="20"/>
        </w:rPr>
      </w:pPr>
      <w:r w:rsidRPr="00B1574B">
        <w:rPr>
          <w:szCs w:val="20"/>
        </w:rPr>
        <w:t>Optimalna – pogled v prihodnost, samokritičnost, inovativnost</w:t>
      </w:r>
      <w:r w:rsidR="00B1574B" w:rsidRPr="00B1574B">
        <w:rPr>
          <w:szCs w:val="20"/>
        </w:rPr>
        <w:t>.</w:t>
      </w:r>
    </w:p>
    <w:p w14:paraId="7957C84D" w14:textId="30436B3F" w:rsidR="002C00BB" w:rsidRPr="00B1574B" w:rsidRDefault="00C45A32" w:rsidP="00B1574B">
      <w:pPr>
        <w:pStyle w:val="Odstavekseznama"/>
        <w:numPr>
          <w:ilvl w:val="0"/>
          <w:numId w:val="32"/>
        </w:numPr>
        <w:jc w:val="both"/>
        <w:rPr>
          <w:szCs w:val="20"/>
        </w:rPr>
      </w:pPr>
      <w:r w:rsidRPr="00B1574B">
        <w:rPr>
          <w:szCs w:val="20"/>
        </w:rPr>
        <w:t>Visoka – razbijalnost, nesodelovanje</w:t>
      </w:r>
      <w:r w:rsidR="00B1574B" w:rsidRPr="00B1574B">
        <w:rPr>
          <w:szCs w:val="20"/>
        </w:rPr>
        <w:t xml:space="preserve">, kaotičnost. </w:t>
      </w:r>
    </w:p>
    <w:p w14:paraId="098F8595" w14:textId="0A4A238F" w:rsidR="00C45A32" w:rsidRPr="00B1574B" w:rsidRDefault="00C45A32" w:rsidP="00B1574B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B1574B">
        <w:rPr>
          <w:b/>
          <w:color w:val="BF5BDA"/>
          <w:szCs w:val="20"/>
        </w:rPr>
        <w:t>Delovne značilnosti zaposlenih</w:t>
      </w:r>
      <w:r w:rsidRPr="00B1574B">
        <w:rPr>
          <w:szCs w:val="20"/>
        </w:rPr>
        <w:t>:</w:t>
      </w:r>
    </w:p>
    <w:p w14:paraId="2CDBE0C1" w14:textId="24FF5793" w:rsidR="00C45A32" w:rsidRPr="00B1574B" w:rsidRDefault="00B1574B" w:rsidP="00B1574B">
      <w:pPr>
        <w:jc w:val="both"/>
        <w:rPr>
          <w:szCs w:val="20"/>
        </w:rPr>
      </w:pPr>
      <w:r>
        <w:rPr>
          <w:szCs w:val="20"/>
        </w:rPr>
        <w:t xml:space="preserve">- </w:t>
      </w:r>
      <w:r w:rsidR="00C45A32" w:rsidRPr="00B1574B">
        <w:rPr>
          <w:szCs w:val="20"/>
        </w:rPr>
        <w:t>Potrebna raznovrstnost, spretnost, znanj in talentov zaposlenih</w:t>
      </w:r>
    </w:p>
    <w:p w14:paraId="5A9A0176" w14:textId="1B299329" w:rsidR="00C45A32" w:rsidRPr="00B1574B" w:rsidRDefault="00B1574B" w:rsidP="00B1574B">
      <w:pPr>
        <w:jc w:val="both"/>
        <w:rPr>
          <w:szCs w:val="20"/>
        </w:rPr>
      </w:pPr>
      <w:r>
        <w:rPr>
          <w:szCs w:val="20"/>
        </w:rPr>
        <w:t>- Istove</w:t>
      </w:r>
      <w:r w:rsidR="00C45A32" w:rsidRPr="00B1574B">
        <w:rPr>
          <w:szCs w:val="20"/>
        </w:rPr>
        <w:t>tnost nalog zaposlenih, ki vodi do jasno vidnega cilja</w:t>
      </w:r>
    </w:p>
    <w:p w14:paraId="206629F2" w14:textId="616FDACB" w:rsidR="00C45A32" w:rsidRPr="00B1574B" w:rsidRDefault="00B1574B" w:rsidP="00B1574B">
      <w:pPr>
        <w:jc w:val="both"/>
        <w:rPr>
          <w:szCs w:val="20"/>
        </w:rPr>
      </w:pPr>
      <w:r>
        <w:rPr>
          <w:szCs w:val="20"/>
        </w:rPr>
        <w:t xml:space="preserve">- </w:t>
      </w:r>
      <w:r w:rsidR="00C45A32" w:rsidRPr="00B1574B">
        <w:rPr>
          <w:szCs w:val="20"/>
        </w:rPr>
        <w:t>Pomembnost nalog, odkriva vpliv dela posameznika na delo drugih v podjetju</w:t>
      </w:r>
    </w:p>
    <w:p w14:paraId="4E65B1AA" w14:textId="4C2C7ACD" w:rsidR="00C45A32" w:rsidRPr="00B1574B" w:rsidRDefault="00B1574B" w:rsidP="00B1574B">
      <w:pPr>
        <w:jc w:val="both"/>
        <w:rPr>
          <w:szCs w:val="20"/>
        </w:rPr>
      </w:pPr>
      <w:r>
        <w:rPr>
          <w:szCs w:val="20"/>
        </w:rPr>
        <w:t xml:space="preserve">- </w:t>
      </w:r>
      <w:r w:rsidR="00C45A32" w:rsidRPr="00B1574B">
        <w:rPr>
          <w:szCs w:val="20"/>
        </w:rPr>
        <w:t>Avtonomija dela zaposlenih</w:t>
      </w:r>
    </w:p>
    <w:p w14:paraId="4331C6C0" w14:textId="127C78A1" w:rsidR="00C45A32" w:rsidRPr="00B1574B" w:rsidRDefault="00B1574B" w:rsidP="00B1574B">
      <w:pPr>
        <w:jc w:val="both"/>
        <w:rPr>
          <w:szCs w:val="20"/>
        </w:rPr>
      </w:pPr>
      <w:r>
        <w:rPr>
          <w:szCs w:val="20"/>
        </w:rPr>
        <w:t xml:space="preserve">- </w:t>
      </w:r>
      <w:r w:rsidR="00C45A32" w:rsidRPr="00B1574B">
        <w:rPr>
          <w:szCs w:val="20"/>
        </w:rPr>
        <w:t>Učinek povratnih informacij o uspešnosti dela posameznika</w:t>
      </w:r>
    </w:p>
    <w:p w14:paraId="6C95E0CF" w14:textId="0CF2C993" w:rsidR="00C45A32" w:rsidRPr="00987C70" w:rsidRDefault="00C45A32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b/>
          <w:color w:val="BF5BDA"/>
          <w:szCs w:val="20"/>
        </w:rPr>
        <w:t>Kompleksnost</w:t>
      </w:r>
      <w:r w:rsidRPr="00987C70">
        <w:rPr>
          <w:szCs w:val="20"/>
        </w:rPr>
        <w:t xml:space="preserve"> je determinirana z vertikalno, horizontalno in prostorsko razslojenostjo podjetja, ocenjujemo jo z vidika:</w:t>
      </w:r>
    </w:p>
    <w:p w14:paraId="638D88E1" w14:textId="0EDB69F4" w:rsidR="00C45A32" w:rsidRPr="00B1574B" w:rsidRDefault="00B1574B" w:rsidP="00B1574B">
      <w:pPr>
        <w:jc w:val="both"/>
        <w:rPr>
          <w:szCs w:val="20"/>
        </w:rPr>
      </w:pPr>
      <w:r>
        <w:rPr>
          <w:szCs w:val="20"/>
        </w:rPr>
        <w:t xml:space="preserve">- </w:t>
      </w:r>
      <w:r w:rsidR="00C45A32" w:rsidRPr="00B1574B">
        <w:rPr>
          <w:szCs w:val="20"/>
        </w:rPr>
        <w:t>Števila različnih delovnih mest v podjetju</w:t>
      </w:r>
    </w:p>
    <w:p w14:paraId="5C0F5239" w14:textId="4B797DC9" w:rsidR="00B1574B" w:rsidRDefault="00B1574B" w:rsidP="00B1574B">
      <w:pPr>
        <w:jc w:val="both"/>
        <w:rPr>
          <w:szCs w:val="20"/>
        </w:rPr>
      </w:pPr>
      <w:r>
        <w:rPr>
          <w:szCs w:val="20"/>
        </w:rPr>
        <w:t xml:space="preserve">- </w:t>
      </w:r>
      <w:r w:rsidR="00C45A32" w:rsidRPr="00B1574B">
        <w:rPr>
          <w:szCs w:val="20"/>
        </w:rPr>
        <w:t>Deleža zaposlenih z visoko izobrazbo ali daljšo delovno prakso</w:t>
      </w:r>
    </w:p>
    <w:p w14:paraId="7A18666A" w14:textId="7DC00B2B" w:rsidR="00C45A32" w:rsidRPr="00B1574B" w:rsidRDefault="00B1574B" w:rsidP="00B1574B">
      <w:pPr>
        <w:jc w:val="both"/>
        <w:rPr>
          <w:szCs w:val="20"/>
        </w:rPr>
      </w:pPr>
      <w:r>
        <w:rPr>
          <w:szCs w:val="20"/>
        </w:rPr>
        <w:t xml:space="preserve">- </w:t>
      </w:r>
      <w:r w:rsidR="00C45A32" w:rsidRPr="00B1574B">
        <w:rPr>
          <w:szCs w:val="20"/>
        </w:rPr>
        <w:t>Števila hierarhičnih in organizacijskih ravni</w:t>
      </w:r>
    </w:p>
    <w:p w14:paraId="6C386D1F" w14:textId="4DFCFE99" w:rsidR="00C45A32" w:rsidRPr="00B1574B" w:rsidRDefault="00B1574B" w:rsidP="00B1574B">
      <w:pPr>
        <w:jc w:val="both"/>
        <w:rPr>
          <w:szCs w:val="20"/>
        </w:rPr>
      </w:pPr>
      <w:r>
        <w:rPr>
          <w:szCs w:val="20"/>
        </w:rPr>
        <w:t xml:space="preserve">- </w:t>
      </w:r>
      <w:r w:rsidR="00C45A32" w:rsidRPr="00B1574B">
        <w:rPr>
          <w:szCs w:val="20"/>
        </w:rPr>
        <w:t>Števila prostorsko ločenih enot, njihovo oddaljenost in deleža zaposlenih v treh enotah</w:t>
      </w:r>
    </w:p>
    <w:p w14:paraId="7ABDEF82" w14:textId="2DCD7E05" w:rsidR="00C45A32" w:rsidRPr="00987C70" w:rsidRDefault="00C45A32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b/>
          <w:color w:val="BF5BDA"/>
          <w:szCs w:val="20"/>
        </w:rPr>
        <w:t>Formalizacija</w:t>
      </w:r>
      <w:r w:rsidRPr="00987C70">
        <w:rPr>
          <w:szCs w:val="20"/>
        </w:rPr>
        <w:t xml:space="preserve"> govori o obstoju in spoštovanju pravil pr</w:t>
      </w:r>
      <w:r w:rsidR="00B1574B">
        <w:rPr>
          <w:szCs w:val="20"/>
        </w:rPr>
        <w:t>i upravljanju, vodenju in delu. Ocenjujemo jo z vidika:</w:t>
      </w:r>
    </w:p>
    <w:p w14:paraId="7198A17B" w14:textId="7AD81079" w:rsidR="00C45A32" w:rsidRPr="00B1574B" w:rsidRDefault="00B1574B" w:rsidP="00B1574B">
      <w:pPr>
        <w:jc w:val="both"/>
        <w:rPr>
          <w:szCs w:val="20"/>
        </w:rPr>
      </w:pPr>
      <w:r>
        <w:rPr>
          <w:szCs w:val="20"/>
        </w:rPr>
        <w:t xml:space="preserve">- </w:t>
      </w:r>
      <w:r w:rsidR="00C45A32" w:rsidRPr="00B1574B">
        <w:rPr>
          <w:szCs w:val="20"/>
        </w:rPr>
        <w:t>Obstoja opisov del in nalog</w:t>
      </w:r>
    </w:p>
    <w:p w14:paraId="622365C1" w14:textId="3FF6D1B6" w:rsidR="00C45A32" w:rsidRPr="00B1574B" w:rsidRDefault="00B1574B" w:rsidP="00B1574B">
      <w:pPr>
        <w:jc w:val="both"/>
        <w:rPr>
          <w:szCs w:val="20"/>
        </w:rPr>
      </w:pPr>
      <w:r>
        <w:rPr>
          <w:szCs w:val="20"/>
        </w:rPr>
        <w:t xml:space="preserve">- </w:t>
      </w:r>
      <w:r w:rsidR="00C45A32" w:rsidRPr="00B1574B">
        <w:rPr>
          <w:szCs w:val="20"/>
        </w:rPr>
        <w:t>Reda pri izvajanju pisnih navodil</w:t>
      </w:r>
    </w:p>
    <w:p w14:paraId="386D676C" w14:textId="2A5A78FE" w:rsidR="00C45A32" w:rsidRPr="00B1574B" w:rsidRDefault="00B1574B" w:rsidP="00B1574B">
      <w:pPr>
        <w:jc w:val="both"/>
        <w:rPr>
          <w:szCs w:val="20"/>
        </w:rPr>
      </w:pPr>
      <w:r>
        <w:rPr>
          <w:szCs w:val="20"/>
        </w:rPr>
        <w:t xml:space="preserve">- </w:t>
      </w:r>
      <w:r w:rsidR="00C45A32" w:rsidRPr="00B1574B">
        <w:rPr>
          <w:szCs w:val="20"/>
        </w:rPr>
        <w:t>Svobode managerjev pri odločanju</w:t>
      </w:r>
    </w:p>
    <w:p w14:paraId="1E8182DC" w14:textId="64738D0B" w:rsidR="00C45A32" w:rsidRPr="00B1574B" w:rsidRDefault="00B1574B" w:rsidP="00B1574B">
      <w:pPr>
        <w:jc w:val="both"/>
        <w:rPr>
          <w:szCs w:val="20"/>
        </w:rPr>
      </w:pPr>
      <w:r>
        <w:rPr>
          <w:szCs w:val="20"/>
        </w:rPr>
        <w:t xml:space="preserve">- </w:t>
      </w:r>
      <w:r w:rsidR="00C45A32" w:rsidRPr="00B1574B">
        <w:rPr>
          <w:szCs w:val="20"/>
        </w:rPr>
        <w:t>Svobode zaposlenih pri delu glede na pisna pravila</w:t>
      </w:r>
    </w:p>
    <w:p w14:paraId="2E47EF7B" w14:textId="285CBE39" w:rsidR="00C45A32" w:rsidRPr="00987C70" w:rsidRDefault="00C45A32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b/>
          <w:color w:val="BF5BDA"/>
          <w:szCs w:val="20"/>
        </w:rPr>
        <w:t>Centralizacija odločanja</w:t>
      </w:r>
      <w:r w:rsidRPr="00987C70">
        <w:rPr>
          <w:szCs w:val="20"/>
        </w:rPr>
        <w:t xml:space="preserve"> opredeljuje dejstvo, ali vrhnji management sam izbira informacije, jih interpretira, kontrolira in izvaja svoje odločitve</w:t>
      </w:r>
      <w:r w:rsidR="002C35AF" w:rsidRPr="00987C70">
        <w:rPr>
          <w:szCs w:val="20"/>
        </w:rPr>
        <w:t>, ocenjujemo jo glede na samostojnost nižjega managementa pri odložitvah o</w:t>
      </w:r>
      <w:r w:rsidRPr="00987C70">
        <w:rPr>
          <w:szCs w:val="20"/>
        </w:rPr>
        <w:t>:</w:t>
      </w:r>
    </w:p>
    <w:p w14:paraId="26FED9A3" w14:textId="1F7538A3" w:rsidR="002C35AF" w:rsidRPr="00B1574B" w:rsidRDefault="00B1574B" w:rsidP="00B1574B">
      <w:pPr>
        <w:jc w:val="both"/>
        <w:rPr>
          <w:szCs w:val="20"/>
        </w:rPr>
      </w:pPr>
      <w:r>
        <w:rPr>
          <w:szCs w:val="20"/>
        </w:rPr>
        <w:t xml:space="preserve">- </w:t>
      </w:r>
      <w:r w:rsidR="002C35AF" w:rsidRPr="00B1574B">
        <w:rPr>
          <w:szCs w:val="20"/>
        </w:rPr>
        <w:t>Nabavi opreme</w:t>
      </w:r>
    </w:p>
    <w:p w14:paraId="2B102414" w14:textId="63391205" w:rsidR="002C35AF" w:rsidRPr="00B1574B" w:rsidRDefault="00B1574B" w:rsidP="00B1574B">
      <w:pPr>
        <w:jc w:val="both"/>
        <w:rPr>
          <w:szCs w:val="20"/>
        </w:rPr>
      </w:pPr>
      <w:r>
        <w:rPr>
          <w:szCs w:val="20"/>
        </w:rPr>
        <w:t xml:space="preserve">- </w:t>
      </w:r>
      <w:r w:rsidR="002C35AF" w:rsidRPr="00B1574B">
        <w:rPr>
          <w:szCs w:val="20"/>
        </w:rPr>
        <w:t>Pravicah pri delu</w:t>
      </w:r>
    </w:p>
    <w:p w14:paraId="159E4FD5" w14:textId="77FA9528" w:rsidR="002C35AF" w:rsidRPr="00B1574B" w:rsidRDefault="00B1574B" w:rsidP="00B1574B">
      <w:pPr>
        <w:jc w:val="both"/>
        <w:rPr>
          <w:szCs w:val="20"/>
        </w:rPr>
      </w:pPr>
      <w:r>
        <w:rPr>
          <w:szCs w:val="20"/>
        </w:rPr>
        <w:t xml:space="preserve">- </w:t>
      </w:r>
      <w:r w:rsidR="002C35AF" w:rsidRPr="00B1574B">
        <w:rPr>
          <w:szCs w:val="20"/>
        </w:rPr>
        <w:t>Zaposlovanju in odpuščanju podrejenih</w:t>
      </w:r>
    </w:p>
    <w:p w14:paraId="66832346" w14:textId="392C6A66" w:rsidR="002C35AF" w:rsidRPr="00B1574B" w:rsidRDefault="00B1574B" w:rsidP="00B1574B">
      <w:pPr>
        <w:jc w:val="both"/>
        <w:rPr>
          <w:szCs w:val="20"/>
        </w:rPr>
      </w:pPr>
      <w:r>
        <w:rPr>
          <w:szCs w:val="20"/>
        </w:rPr>
        <w:t xml:space="preserve">- </w:t>
      </w:r>
      <w:r w:rsidR="002C35AF" w:rsidRPr="00B1574B">
        <w:rPr>
          <w:szCs w:val="20"/>
        </w:rPr>
        <w:t>Dohodkih podrejenih delavcev</w:t>
      </w:r>
    </w:p>
    <w:p w14:paraId="164A9C1C" w14:textId="7BF9CCA2" w:rsidR="002C35AF" w:rsidRDefault="00B1574B" w:rsidP="00B1574B">
      <w:pPr>
        <w:jc w:val="both"/>
        <w:rPr>
          <w:szCs w:val="20"/>
        </w:rPr>
      </w:pPr>
      <w:r>
        <w:rPr>
          <w:szCs w:val="20"/>
        </w:rPr>
        <w:t xml:space="preserve">- </w:t>
      </w:r>
      <w:r w:rsidR="002C35AF" w:rsidRPr="00B1574B">
        <w:rPr>
          <w:szCs w:val="20"/>
        </w:rPr>
        <w:t>Uvajanju novih proizvodov</w:t>
      </w:r>
    </w:p>
    <w:p w14:paraId="44425F78" w14:textId="08636F07" w:rsidR="002C35AF" w:rsidRPr="00B1574B" w:rsidRDefault="00A51B9B" w:rsidP="00B530B5">
      <w:pPr>
        <w:jc w:val="both"/>
        <w:rPr>
          <w:b/>
          <w:color w:val="BF5BDA"/>
          <w:sz w:val="24"/>
          <w:szCs w:val="24"/>
        </w:rPr>
      </w:pPr>
      <w:r w:rsidRPr="00B1574B">
        <w:rPr>
          <w:b/>
          <w:color w:val="BF5BDA"/>
          <w:sz w:val="24"/>
          <w:szCs w:val="24"/>
        </w:rPr>
        <w:t>Splošna struktura organizacije</w:t>
      </w:r>
    </w:p>
    <w:p w14:paraId="71EF6786" w14:textId="724A7843" w:rsidR="00A51B9B" w:rsidRPr="00987C70" w:rsidRDefault="00A51B9B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b/>
          <w:color w:val="BF5BDA"/>
          <w:szCs w:val="20"/>
        </w:rPr>
        <w:t>Operativni del</w:t>
      </w:r>
      <w:r w:rsidRPr="00987C70">
        <w:rPr>
          <w:szCs w:val="20"/>
        </w:rPr>
        <w:t xml:space="preserve"> sestavljajo zapolseni, delavci, ki neposredno delajo v proizvodnji proizvodov ali storitev</w:t>
      </w:r>
    </w:p>
    <w:p w14:paraId="242D20A7" w14:textId="211FA5A6" w:rsidR="00A51B9B" w:rsidRPr="00987C70" w:rsidRDefault="00A51B9B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b/>
          <w:color w:val="BF5BDA"/>
          <w:szCs w:val="20"/>
        </w:rPr>
        <w:t>Strateški vrh</w:t>
      </w:r>
      <w:r w:rsidRPr="00987C70">
        <w:rPr>
          <w:szCs w:val="20"/>
        </w:rPr>
        <w:t xml:space="preserve"> je vrhnji management, ki je odgovoren za temeljno usmeritev podjetja</w:t>
      </w:r>
    </w:p>
    <w:p w14:paraId="10FEFC3F" w14:textId="584D277B" w:rsidR="00A51B9B" w:rsidRPr="00987C70" w:rsidRDefault="00A51B9B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b/>
          <w:color w:val="BF5BDA"/>
          <w:szCs w:val="20"/>
        </w:rPr>
        <w:t>Srednji management</w:t>
      </w:r>
      <w:r w:rsidRPr="00987C70">
        <w:rPr>
          <w:szCs w:val="20"/>
        </w:rPr>
        <w:t xml:space="preserve"> so managerji, ki povezujejo strateški vrh z operativci</w:t>
      </w:r>
    </w:p>
    <w:p w14:paraId="297067DC" w14:textId="5394302D" w:rsidR="00A51B9B" w:rsidRPr="00987C70" w:rsidRDefault="00A51B9B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b/>
          <w:color w:val="BF5BDA"/>
          <w:szCs w:val="20"/>
        </w:rPr>
        <w:t>Tehnokratski element</w:t>
      </w:r>
      <w:r w:rsidRPr="00987C70">
        <w:rPr>
          <w:szCs w:val="20"/>
        </w:rPr>
        <w:t xml:space="preserve"> so analitiki, ki so odgovorni za uveljavljanje določenih del v podjetju</w:t>
      </w:r>
    </w:p>
    <w:p w14:paraId="3246721A" w14:textId="177C3EDF" w:rsidR="00A51B9B" w:rsidRPr="00987C70" w:rsidRDefault="00A51B9B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b/>
          <w:color w:val="BF5BDA"/>
          <w:szCs w:val="20"/>
        </w:rPr>
        <w:t>Podporni element</w:t>
      </w:r>
      <w:r w:rsidRPr="00987C70">
        <w:rPr>
          <w:szCs w:val="20"/>
        </w:rPr>
        <w:t xml:space="preserve"> so del zaposlenih, ki zagotavljajo ustrezno podporo s storitvami vsem drugim zaposlenim v podjetju</w:t>
      </w:r>
    </w:p>
    <w:p w14:paraId="0056A81E" w14:textId="0163885B" w:rsidR="00A51B9B" w:rsidRPr="00987C70" w:rsidRDefault="00A51B9B" w:rsidP="00B530B5">
      <w:pPr>
        <w:jc w:val="both"/>
        <w:rPr>
          <w:b/>
          <w:color w:val="BF5BDA"/>
          <w:szCs w:val="20"/>
        </w:rPr>
      </w:pPr>
      <w:r w:rsidRPr="00987C70">
        <w:rPr>
          <w:b/>
          <w:color w:val="BF5BDA"/>
          <w:szCs w:val="20"/>
        </w:rPr>
        <w:t>Enostavna organizacijska struktura</w:t>
      </w:r>
    </w:p>
    <w:p w14:paraId="252B18CF" w14:textId="0A822A42" w:rsidR="00A51B9B" w:rsidRPr="00B1574B" w:rsidRDefault="00A51B9B" w:rsidP="00B1574B">
      <w:pPr>
        <w:jc w:val="both"/>
        <w:rPr>
          <w:szCs w:val="20"/>
        </w:rPr>
      </w:pPr>
      <w:r w:rsidRPr="00B1574B">
        <w:rPr>
          <w:szCs w:val="20"/>
        </w:rPr>
        <w:t>Glavne značilnosti enostavne organizacijske strukture, ki je najpreprostejša začetna oblika podjetniškega organiziranja, ki nastane kar spontano so:</w:t>
      </w:r>
    </w:p>
    <w:p w14:paraId="6230F05E" w14:textId="47D58182" w:rsidR="00A51B9B" w:rsidRPr="00B1574B" w:rsidRDefault="00B1574B" w:rsidP="00B1574B">
      <w:pPr>
        <w:jc w:val="both"/>
        <w:rPr>
          <w:szCs w:val="20"/>
        </w:rPr>
      </w:pPr>
      <w:r>
        <w:rPr>
          <w:szCs w:val="20"/>
        </w:rPr>
        <w:t xml:space="preserve">- </w:t>
      </w:r>
      <w:r w:rsidR="00A51B9B" w:rsidRPr="00B1574B">
        <w:rPr>
          <w:szCs w:val="20"/>
        </w:rPr>
        <w:t>Uporaba v malih podjetjih proizvodne ali storitvene narave</w:t>
      </w:r>
    </w:p>
    <w:p w14:paraId="272B2C5C" w14:textId="4CA74381" w:rsidR="00A51B9B" w:rsidRPr="00B1574B" w:rsidRDefault="00B1574B" w:rsidP="00B1574B">
      <w:pPr>
        <w:jc w:val="both"/>
        <w:rPr>
          <w:szCs w:val="20"/>
        </w:rPr>
      </w:pPr>
      <w:r>
        <w:rPr>
          <w:szCs w:val="20"/>
        </w:rPr>
        <w:t xml:space="preserve">- </w:t>
      </w:r>
      <w:r w:rsidR="00A51B9B" w:rsidRPr="00B1574B">
        <w:rPr>
          <w:szCs w:val="20"/>
        </w:rPr>
        <w:t>Visoka stopnja centralizacije upravljanja vrhnega managementa</w:t>
      </w:r>
    </w:p>
    <w:p w14:paraId="301B555E" w14:textId="0A17C32D" w:rsidR="00A51B9B" w:rsidRPr="00B1574B" w:rsidRDefault="00B1574B" w:rsidP="00B1574B">
      <w:pPr>
        <w:jc w:val="both"/>
        <w:rPr>
          <w:szCs w:val="20"/>
        </w:rPr>
      </w:pPr>
      <w:r>
        <w:rPr>
          <w:szCs w:val="20"/>
        </w:rPr>
        <w:t xml:space="preserve">- </w:t>
      </w:r>
      <w:r w:rsidR="00A51B9B" w:rsidRPr="00B1574B">
        <w:rPr>
          <w:szCs w:val="20"/>
        </w:rPr>
        <w:t>Je primerna za podjetja v fazi nastajanja</w:t>
      </w:r>
    </w:p>
    <w:p w14:paraId="58FB0807" w14:textId="0BCE72D3" w:rsidR="00A51B9B" w:rsidRPr="00B1574B" w:rsidRDefault="00B1574B" w:rsidP="00B1574B">
      <w:pPr>
        <w:jc w:val="both"/>
        <w:rPr>
          <w:szCs w:val="20"/>
        </w:rPr>
      </w:pPr>
      <w:r>
        <w:rPr>
          <w:szCs w:val="20"/>
        </w:rPr>
        <w:t xml:space="preserve">- </w:t>
      </w:r>
      <w:r w:rsidR="00A51B9B" w:rsidRPr="00B1574B">
        <w:rPr>
          <w:szCs w:val="20"/>
        </w:rPr>
        <w:t>Število zaposlenih v podjetju je majhno</w:t>
      </w:r>
    </w:p>
    <w:p w14:paraId="7604138D" w14:textId="423524B8" w:rsidR="00A51B9B" w:rsidRPr="00B1574B" w:rsidRDefault="00B1574B" w:rsidP="00B1574B">
      <w:pPr>
        <w:jc w:val="both"/>
        <w:rPr>
          <w:szCs w:val="20"/>
        </w:rPr>
      </w:pPr>
      <w:r>
        <w:rPr>
          <w:szCs w:val="20"/>
        </w:rPr>
        <w:t xml:space="preserve">- </w:t>
      </w:r>
      <w:r w:rsidR="00A51B9B" w:rsidRPr="00B1574B">
        <w:rPr>
          <w:szCs w:val="20"/>
        </w:rPr>
        <w:t>Pogosto je manager tudi lastnik podjetja</w:t>
      </w:r>
    </w:p>
    <w:p w14:paraId="47AA52FC" w14:textId="50524FD3" w:rsidR="00A51B9B" w:rsidRPr="00987C70" w:rsidRDefault="00A51B9B" w:rsidP="00B530B5">
      <w:pPr>
        <w:jc w:val="both"/>
        <w:rPr>
          <w:b/>
          <w:color w:val="BF5BDA"/>
          <w:szCs w:val="20"/>
        </w:rPr>
      </w:pPr>
      <w:r w:rsidRPr="00987C70">
        <w:rPr>
          <w:b/>
          <w:color w:val="BF5BDA"/>
          <w:szCs w:val="20"/>
        </w:rPr>
        <w:t>Strojna birokracija</w:t>
      </w:r>
    </w:p>
    <w:p w14:paraId="55189405" w14:textId="77777777" w:rsidR="00B1574B" w:rsidRDefault="00A51B9B" w:rsidP="00B1574B">
      <w:pPr>
        <w:jc w:val="both"/>
        <w:rPr>
          <w:szCs w:val="20"/>
        </w:rPr>
      </w:pPr>
      <w:r w:rsidRPr="00B1574B">
        <w:rPr>
          <w:szCs w:val="20"/>
        </w:rPr>
        <w:t xml:space="preserve">Ima </w:t>
      </w:r>
      <w:r w:rsidRPr="00B1574B">
        <w:rPr>
          <w:b/>
          <w:color w:val="BF5BDA"/>
          <w:szCs w:val="20"/>
        </w:rPr>
        <w:t>ozek strateški vrh</w:t>
      </w:r>
      <w:r w:rsidRPr="00B1574B">
        <w:rPr>
          <w:szCs w:val="20"/>
        </w:rPr>
        <w:t xml:space="preserve">, ki se potem enakomerno širi preko </w:t>
      </w:r>
      <w:r w:rsidRPr="00B1574B">
        <w:rPr>
          <w:b/>
          <w:color w:val="BF5BDA"/>
          <w:szCs w:val="20"/>
        </w:rPr>
        <w:t xml:space="preserve">srednje ravni </w:t>
      </w:r>
      <w:r w:rsidRPr="00B1574B">
        <w:rPr>
          <w:szCs w:val="20"/>
        </w:rPr>
        <w:t xml:space="preserve">upravljanja v </w:t>
      </w:r>
      <w:r w:rsidRPr="00B1574B">
        <w:rPr>
          <w:b/>
          <w:color w:val="BF5BDA"/>
          <w:szCs w:val="20"/>
        </w:rPr>
        <w:t xml:space="preserve">operativni del </w:t>
      </w:r>
      <w:r w:rsidRPr="00B1574B">
        <w:rPr>
          <w:szCs w:val="20"/>
        </w:rPr>
        <w:t xml:space="preserve">podjetja, podporni elementi in tehnostruktura v podjetju so približno </w:t>
      </w:r>
      <w:r w:rsidRPr="00B1574B">
        <w:rPr>
          <w:b/>
          <w:color w:val="BF5BDA"/>
          <w:szCs w:val="20"/>
        </w:rPr>
        <w:t>uravnoteženi</w:t>
      </w:r>
      <w:r w:rsidR="00B1574B">
        <w:rPr>
          <w:szCs w:val="20"/>
        </w:rPr>
        <w:t xml:space="preserve">. </w:t>
      </w:r>
    </w:p>
    <w:p w14:paraId="48B9AD43" w14:textId="5798CDF7" w:rsidR="00B1574B" w:rsidRDefault="00B1574B" w:rsidP="00B1574B">
      <w:pPr>
        <w:jc w:val="both"/>
        <w:rPr>
          <w:szCs w:val="20"/>
        </w:rPr>
      </w:pPr>
      <w:r>
        <w:rPr>
          <w:szCs w:val="20"/>
        </w:rPr>
        <w:t xml:space="preserve">- </w:t>
      </w:r>
      <w:r w:rsidR="00A51B9B" w:rsidRPr="00B1574B">
        <w:rPr>
          <w:szCs w:val="20"/>
        </w:rPr>
        <w:t>Je oblika organizacije podjetja, ki je p</w:t>
      </w:r>
      <w:r>
        <w:rPr>
          <w:szCs w:val="20"/>
        </w:rPr>
        <w:t>odrejeno standardiziranemu delu (industrijska podjetja z veliko serijske proizvodnje).</w:t>
      </w:r>
    </w:p>
    <w:p w14:paraId="4F1ECC21" w14:textId="77777777" w:rsidR="00B1574B" w:rsidRDefault="00B1574B" w:rsidP="00B1574B">
      <w:pPr>
        <w:jc w:val="both"/>
        <w:rPr>
          <w:szCs w:val="20"/>
        </w:rPr>
      </w:pPr>
      <w:r>
        <w:rPr>
          <w:szCs w:val="20"/>
        </w:rPr>
        <w:t xml:space="preserve">- </w:t>
      </w:r>
      <w:r w:rsidR="00A51B9B" w:rsidRPr="00B1574B">
        <w:rPr>
          <w:szCs w:val="20"/>
        </w:rPr>
        <w:t>Značilno je zelo rutinsko delo</w:t>
      </w:r>
      <w:r>
        <w:rPr>
          <w:szCs w:val="20"/>
        </w:rPr>
        <w:t>, zelo formalizirana pravila, dela in upravljanja, razporeditev zelo kompleksnih del v funkcijske oddelke.</w:t>
      </w:r>
    </w:p>
    <w:p w14:paraId="5EE1B5B4" w14:textId="77777777" w:rsidR="00B1574B" w:rsidRDefault="00B1574B" w:rsidP="00B1574B">
      <w:pPr>
        <w:jc w:val="both"/>
        <w:rPr>
          <w:szCs w:val="20"/>
        </w:rPr>
      </w:pPr>
      <w:r>
        <w:rPr>
          <w:szCs w:val="20"/>
        </w:rPr>
        <w:t>- P</w:t>
      </w:r>
      <w:r w:rsidR="00A51B9B" w:rsidRPr="00987C70">
        <w:rPr>
          <w:szCs w:val="20"/>
        </w:rPr>
        <w:t>rimerna je za velika podjetja s proizvodnjo v velikem obsegu</w:t>
      </w:r>
      <w:r>
        <w:rPr>
          <w:szCs w:val="20"/>
        </w:rPr>
        <w:t>, kjer je delo rutinsko, visoko standardizirano, okolje pa stabilno.</w:t>
      </w:r>
    </w:p>
    <w:p w14:paraId="41F3095E" w14:textId="77777777" w:rsidR="00B1574B" w:rsidRDefault="00B1574B" w:rsidP="00B1574B">
      <w:pPr>
        <w:jc w:val="both"/>
        <w:rPr>
          <w:szCs w:val="20"/>
        </w:rPr>
      </w:pPr>
      <w:r>
        <w:rPr>
          <w:szCs w:val="20"/>
        </w:rPr>
        <w:t>- O</w:t>
      </w:r>
      <w:r w:rsidR="00A51B9B" w:rsidRPr="00987C70">
        <w:rPr>
          <w:szCs w:val="20"/>
        </w:rPr>
        <w:t>mogoča ekonomijo obsega</w:t>
      </w:r>
      <w:r>
        <w:rPr>
          <w:szCs w:val="20"/>
        </w:rPr>
        <w:t xml:space="preserve">, minimiziranje osebja in opreme. </w:t>
      </w:r>
    </w:p>
    <w:p w14:paraId="490510A2" w14:textId="4EB39A76" w:rsidR="00A51B9B" w:rsidRPr="00987C70" w:rsidRDefault="00B1574B" w:rsidP="00B1574B">
      <w:pPr>
        <w:jc w:val="both"/>
        <w:rPr>
          <w:szCs w:val="20"/>
        </w:rPr>
      </w:pPr>
      <w:r>
        <w:rPr>
          <w:szCs w:val="20"/>
        </w:rPr>
        <w:t>- S</w:t>
      </w:r>
      <w:r w:rsidR="00A51B9B" w:rsidRPr="00987C70">
        <w:rPr>
          <w:szCs w:val="20"/>
        </w:rPr>
        <w:t>labost je, da v hitro rastočem podjetju postane ovira za njegovo učinkovito upravljanje</w:t>
      </w:r>
      <w:r>
        <w:rPr>
          <w:szCs w:val="20"/>
        </w:rPr>
        <w:t>.</w:t>
      </w:r>
    </w:p>
    <w:p w14:paraId="6C1BC5A2" w14:textId="59C61B50" w:rsidR="00A51B9B" w:rsidRPr="00987C70" w:rsidRDefault="00A51B9B" w:rsidP="00B530B5">
      <w:pPr>
        <w:jc w:val="both"/>
        <w:rPr>
          <w:b/>
          <w:color w:val="BF5BDA"/>
          <w:szCs w:val="20"/>
        </w:rPr>
      </w:pPr>
      <w:r w:rsidRPr="00987C70">
        <w:rPr>
          <w:b/>
          <w:color w:val="BF5BDA"/>
          <w:szCs w:val="20"/>
        </w:rPr>
        <w:t>Profesionalna birokracija</w:t>
      </w:r>
    </w:p>
    <w:p w14:paraId="2433295A" w14:textId="3A8C9C43" w:rsidR="00A51B9B" w:rsidRPr="00987C70" w:rsidRDefault="00A51B9B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Kombinira standardizacijo z decent</w:t>
      </w:r>
      <w:r w:rsidR="00725771">
        <w:rPr>
          <w:szCs w:val="20"/>
        </w:rPr>
        <w:t>r</w:t>
      </w:r>
      <w:r w:rsidRPr="00987C70">
        <w:rPr>
          <w:szCs w:val="20"/>
        </w:rPr>
        <w:t>alizacijo (bolnice, šole, knjižnice)</w:t>
      </w:r>
      <w:r w:rsidR="00725771">
        <w:rPr>
          <w:szCs w:val="20"/>
        </w:rPr>
        <w:t>.</w:t>
      </w:r>
    </w:p>
    <w:p w14:paraId="168B0D5B" w14:textId="29479785" w:rsidR="00A51B9B" w:rsidRPr="00987C70" w:rsidRDefault="00AE517B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Temelji na specializaciji, ki izhaja iz individualnih spretnosti</w:t>
      </w:r>
      <w:r w:rsidR="00725771">
        <w:rPr>
          <w:szCs w:val="20"/>
        </w:rPr>
        <w:t>.</w:t>
      </w:r>
    </w:p>
    <w:p w14:paraId="6718E1D1" w14:textId="3F53931A" w:rsidR="00AE517B" w:rsidRPr="00987C70" w:rsidRDefault="00AE517B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Je organizacija z nizko vertikalno višino, na vrhu je ozki stateški management, srednji del skoraj izpade in se zato hitro razširi v operativni del, ki je horizontalno zelo razširjen</w:t>
      </w:r>
      <w:r w:rsidR="00725771">
        <w:rPr>
          <w:szCs w:val="20"/>
        </w:rPr>
        <w:t>.</w:t>
      </w:r>
    </w:p>
    <w:p w14:paraId="5143237F" w14:textId="043F2158" w:rsidR="00AE517B" w:rsidRPr="00987C70" w:rsidRDefault="00AE517B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lastRenderedPageBreak/>
        <w:t>Je smiselna organizacija za kompleksno, toda stabilno okolje in za rutinsko delo</w:t>
      </w:r>
      <w:r w:rsidR="00725771">
        <w:rPr>
          <w:szCs w:val="20"/>
        </w:rPr>
        <w:t>.</w:t>
      </w:r>
    </w:p>
    <w:p w14:paraId="2266065D" w14:textId="04EED8BB" w:rsidR="00AE517B" w:rsidRPr="00987C70" w:rsidRDefault="00AE517B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Slabost je, da je premajhna povezanost profesionalcev saj hoče vsak zadovoljiti svoj končni cilji, zaposleni pa so pretirano podrejeni standardom in pravilom</w:t>
      </w:r>
      <w:r w:rsidR="00725771">
        <w:rPr>
          <w:szCs w:val="20"/>
        </w:rPr>
        <w:t>.</w:t>
      </w:r>
    </w:p>
    <w:p w14:paraId="6D6DE847" w14:textId="5A2B6DAD" w:rsidR="00AE517B" w:rsidRPr="00987C70" w:rsidRDefault="00AE517B" w:rsidP="00B530B5">
      <w:pPr>
        <w:jc w:val="both"/>
        <w:rPr>
          <w:b/>
          <w:color w:val="BF5BDA"/>
          <w:szCs w:val="20"/>
        </w:rPr>
      </w:pPr>
      <w:r w:rsidRPr="00987C70">
        <w:rPr>
          <w:b/>
          <w:color w:val="BF5BDA"/>
          <w:szCs w:val="20"/>
        </w:rPr>
        <w:t>Oddelčna struktura</w:t>
      </w:r>
    </w:p>
    <w:p w14:paraId="1D6F8419" w14:textId="2B644379" w:rsidR="00AE517B" w:rsidRPr="00987C70" w:rsidRDefault="00AE517B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Podjetje je sestavljeno iz večjega števila avtonomnih oddelkov, pri čemer je vsak organiziran v obliki strojne birokracije ali pa v obliki profesionalne birokracije</w:t>
      </w:r>
      <w:r w:rsidR="00725771">
        <w:rPr>
          <w:szCs w:val="20"/>
        </w:rPr>
        <w:t xml:space="preserve"> in le redko v obliki enostavne strukture. </w:t>
      </w:r>
    </w:p>
    <w:p w14:paraId="1CDBCCFB" w14:textId="1DE7A6F2" w:rsidR="00AE517B" w:rsidRPr="00987C70" w:rsidRDefault="00AE517B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Poudarjena je vloga srednjega managementa</w:t>
      </w:r>
      <w:r w:rsidR="00725771">
        <w:rPr>
          <w:szCs w:val="20"/>
        </w:rPr>
        <w:t>, saj ga sestavljajo direktorji oddelkov.</w:t>
      </w:r>
    </w:p>
    <w:p w14:paraId="775559A9" w14:textId="1DB0BFF7" w:rsidR="00AE517B" w:rsidRPr="00987C70" w:rsidRDefault="00AE517B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Oddelki so mala podjetja, ki imajo visoko formalizacijo dela in centralizacijo oblasti</w:t>
      </w:r>
      <w:r w:rsidR="00725771">
        <w:rPr>
          <w:szCs w:val="20"/>
        </w:rPr>
        <w:t xml:space="preserve"> v rokah oddelčnega managementa.</w:t>
      </w:r>
    </w:p>
    <w:p w14:paraId="14388B79" w14:textId="2C47E738" w:rsidR="00AE517B" w:rsidRPr="00987C70" w:rsidRDefault="00AE517B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Slabost je, da</w:t>
      </w:r>
      <w:r w:rsidR="00725771">
        <w:rPr>
          <w:szCs w:val="20"/>
        </w:rPr>
        <w:t xml:space="preserve"> želijo cilji oddelka prerasti c</w:t>
      </w:r>
      <w:r w:rsidRPr="00987C70">
        <w:rPr>
          <w:szCs w:val="20"/>
        </w:rPr>
        <w:t>ilje podjetja</w:t>
      </w:r>
      <w:r w:rsidR="00725771">
        <w:rPr>
          <w:szCs w:val="20"/>
        </w:rPr>
        <w:t>.</w:t>
      </w:r>
    </w:p>
    <w:p w14:paraId="5222ADFA" w14:textId="617E2E5C" w:rsidR="00AE517B" w:rsidRPr="00725771" w:rsidRDefault="00AE517B" w:rsidP="00725771">
      <w:pPr>
        <w:jc w:val="both"/>
        <w:rPr>
          <w:szCs w:val="20"/>
        </w:rPr>
      </w:pPr>
      <w:r w:rsidRPr="00725771">
        <w:rPr>
          <w:szCs w:val="20"/>
        </w:rPr>
        <w:t>Značilnosti:</w:t>
      </w:r>
    </w:p>
    <w:p w14:paraId="40C577AF" w14:textId="3765FFF5" w:rsidR="00AE517B" w:rsidRPr="00725771" w:rsidRDefault="00725771" w:rsidP="00725771">
      <w:pPr>
        <w:jc w:val="both"/>
        <w:rPr>
          <w:szCs w:val="20"/>
        </w:rPr>
      </w:pPr>
      <w:r>
        <w:rPr>
          <w:szCs w:val="20"/>
        </w:rPr>
        <w:t xml:space="preserve">- </w:t>
      </w:r>
      <w:r w:rsidR="00AE517B" w:rsidRPr="00725771">
        <w:rPr>
          <w:szCs w:val="20"/>
        </w:rPr>
        <w:t>Smiselna je v primeru večje proizvodnje</w:t>
      </w:r>
      <w:r>
        <w:rPr>
          <w:szCs w:val="20"/>
        </w:rPr>
        <w:t xml:space="preserve"> in tržne diverzifikacije in pri vseh oblikah rasti.</w:t>
      </w:r>
    </w:p>
    <w:p w14:paraId="2CC48E47" w14:textId="3125835A" w:rsidR="00AE517B" w:rsidRPr="00725771" w:rsidRDefault="00725771" w:rsidP="00725771">
      <w:pPr>
        <w:jc w:val="both"/>
        <w:rPr>
          <w:szCs w:val="20"/>
        </w:rPr>
      </w:pPr>
      <w:r>
        <w:rPr>
          <w:szCs w:val="20"/>
        </w:rPr>
        <w:t xml:space="preserve">- </w:t>
      </w:r>
      <w:r w:rsidR="00AE517B" w:rsidRPr="00725771">
        <w:rPr>
          <w:szCs w:val="20"/>
        </w:rPr>
        <w:t>Oblikovanje oddelkov preprečuje konflik</w:t>
      </w:r>
      <w:r>
        <w:rPr>
          <w:szCs w:val="20"/>
        </w:rPr>
        <w:t>t</w:t>
      </w:r>
      <w:r w:rsidR="00AE517B" w:rsidRPr="00725771">
        <w:rPr>
          <w:szCs w:val="20"/>
        </w:rPr>
        <w:t>nost</w:t>
      </w:r>
      <w:r>
        <w:rPr>
          <w:szCs w:val="20"/>
        </w:rPr>
        <w:t>.</w:t>
      </w:r>
    </w:p>
    <w:p w14:paraId="04360596" w14:textId="6D7B602D" w:rsidR="00AE517B" w:rsidRPr="00725771" w:rsidRDefault="00725771" w:rsidP="00725771">
      <w:pPr>
        <w:jc w:val="both"/>
        <w:rPr>
          <w:szCs w:val="20"/>
        </w:rPr>
      </w:pPr>
      <w:r>
        <w:rPr>
          <w:szCs w:val="20"/>
        </w:rPr>
        <w:t xml:space="preserve">- </w:t>
      </w:r>
      <w:r w:rsidR="00AE517B" w:rsidRPr="00725771">
        <w:rPr>
          <w:szCs w:val="20"/>
        </w:rPr>
        <w:t>Pomembna postane z rastjo podjetja in širitvijo ciljev</w:t>
      </w:r>
      <w:r>
        <w:rPr>
          <w:szCs w:val="20"/>
        </w:rPr>
        <w:t>.</w:t>
      </w:r>
    </w:p>
    <w:p w14:paraId="42A19A82" w14:textId="31999F27" w:rsidR="002C00BB" w:rsidRDefault="00725771" w:rsidP="00725771">
      <w:pPr>
        <w:jc w:val="both"/>
        <w:rPr>
          <w:szCs w:val="20"/>
        </w:rPr>
      </w:pPr>
      <w:r>
        <w:rPr>
          <w:szCs w:val="20"/>
        </w:rPr>
        <w:t xml:space="preserve">- </w:t>
      </w:r>
      <w:r w:rsidR="00AE517B" w:rsidRPr="00725771">
        <w:rPr>
          <w:szCs w:val="20"/>
        </w:rPr>
        <w:t>Povezana je s posebno tehnologijo</w:t>
      </w:r>
      <w:r>
        <w:rPr>
          <w:szCs w:val="20"/>
        </w:rPr>
        <w:t>.</w:t>
      </w:r>
    </w:p>
    <w:p w14:paraId="61601FBF" w14:textId="60C6FC45" w:rsidR="00725771" w:rsidRPr="00725771" w:rsidRDefault="00725771" w:rsidP="00725771">
      <w:pPr>
        <w:jc w:val="both"/>
        <w:rPr>
          <w:szCs w:val="20"/>
        </w:rPr>
      </w:pPr>
      <w:r>
        <w:rPr>
          <w:szCs w:val="20"/>
        </w:rPr>
        <w:t>- Primerna je za pretirano kompleksno in preveč dinamično okolje.</w:t>
      </w:r>
    </w:p>
    <w:p w14:paraId="3EE4107F" w14:textId="46112228" w:rsidR="00AE517B" w:rsidRPr="00987C70" w:rsidRDefault="00AE517B" w:rsidP="00B530B5">
      <w:pPr>
        <w:jc w:val="both"/>
        <w:rPr>
          <w:szCs w:val="20"/>
        </w:rPr>
      </w:pPr>
      <w:r w:rsidRPr="00987C70">
        <w:rPr>
          <w:b/>
          <w:color w:val="BF5BDA"/>
          <w:szCs w:val="20"/>
        </w:rPr>
        <w:t>Adhokracija</w:t>
      </w:r>
    </w:p>
    <w:p w14:paraId="3FC40744" w14:textId="4CC8C2C0" w:rsidR="00AE517B" w:rsidRPr="00987C70" w:rsidRDefault="00AE517B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Je oblika organizacijske strukture v podjetju, ki združuje različne skupine profesionalcev</w:t>
      </w:r>
      <w:r w:rsidR="00725771">
        <w:rPr>
          <w:szCs w:val="20"/>
        </w:rPr>
        <w:t>.</w:t>
      </w:r>
    </w:p>
    <w:p w14:paraId="7C6998C4" w14:textId="4CE417DD" w:rsidR="00AE517B" w:rsidRPr="00987C70" w:rsidRDefault="00AE517B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Profesionalce znotraj skupine ne obvezuje nobena formalna pravila ali zapovedi</w:t>
      </w:r>
      <w:r w:rsidR="00725771">
        <w:rPr>
          <w:szCs w:val="20"/>
        </w:rPr>
        <w:t>.</w:t>
      </w:r>
    </w:p>
    <w:p w14:paraId="0081CF59" w14:textId="65746A80" w:rsidR="00AE517B" w:rsidRPr="00987C70" w:rsidRDefault="00AE517B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Okolje za adohracijo mora biti dinamično in kompleksno</w:t>
      </w:r>
      <w:r w:rsidR="00725771">
        <w:rPr>
          <w:szCs w:val="20"/>
        </w:rPr>
        <w:t>.</w:t>
      </w:r>
    </w:p>
    <w:p w14:paraId="58EF25DE" w14:textId="6A397EE2" w:rsidR="00AE517B" w:rsidRDefault="00AE517B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Primerna je za zgodnjo fazo razvoja podjetja</w:t>
      </w:r>
      <w:r w:rsidR="00725771">
        <w:rPr>
          <w:szCs w:val="20"/>
        </w:rPr>
        <w:t xml:space="preserve">, saj omogoča visoko fleksibilnost prilagajanja trgom, pa tudi inovativnost je visoka. </w:t>
      </w:r>
    </w:p>
    <w:p w14:paraId="3E269BF3" w14:textId="48A35690" w:rsidR="00725771" w:rsidRPr="00987C70" w:rsidRDefault="00725771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To so skupine timov, kjer so profesionalci in specialisti povezani med seboj z malo pravili, koordinacija med njimi temelji na medsebojnem prilagajanju.</w:t>
      </w:r>
    </w:p>
    <w:p w14:paraId="6EEB62C0" w14:textId="65B9D467" w:rsidR="00AE517B" w:rsidRPr="00987C70" w:rsidRDefault="00AE517B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 xml:space="preserve">Tri oblike </w:t>
      </w:r>
      <w:r w:rsidRPr="00987C70">
        <w:rPr>
          <w:b/>
          <w:color w:val="BF5BDA"/>
          <w:szCs w:val="20"/>
        </w:rPr>
        <w:t>mikroorganizacije</w:t>
      </w:r>
      <w:r w:rsidRPr="00987C70">
        <w:rPr>
          <w:szCs w:val="20"/>
        </w:rPr>
        <w:t>:</w:t>
      </w:r>
    </w:p>
    <w:p w14:paraId="2D2E5684" w14:textId="3D3C9F0A" w:rsidR="00AE517B" w:rsidRPr="00987C70" w:rsidRDefault="00AE517B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Ciljne skupine – začasne strukture za uresničevanje določenih specifičnih ciljev</w:t>
      </w:r>
      <w:r w:rsidR="00725771">
        <w:rPr>
          <w:szCs w:val="20"/>
        </w:rPr>
        <w:t xml:space="preserve"> npr. Razvoj novih proizvodov.</w:t>
      </w:r>
    </w:p>
    <w:p w14:paraId="4B5BCA47" w14:textId="59AE1C78" w:rsidR="00AE517B" w:rsidRPr="00987C70" w:rsidRDefault="00AE517B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Kolegij – združuje posameznike iz istega poklica ki rešujejo isti problem</w:t>
      </w:r>
      <w:r w:rsidR="00725771">
        <w:rPr>
          <w:szCs w:val="20"/>
        </w:rPr>
        <w:t xml:space="preserve"> in sprejemajo lastne odločitve.</w:t>
      </w:r>
    </w:p>
    <w:p w14:paraId="4A704C38" w14:textId="088E3C7D" w:rsidR="00F75D10" w:rsidRPr="00987C70" w:rsidRDefault="00AE517B" w:rsidP="00B530B5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Komitej – pritegne večje skupine ljudi z izkušnjami k sprejemanju odločitev</w:t>
      </w:r>
      <w:r w:rsidR="00725771">
        <w:rPr>
          <w:szCs w:val="20"/>
        </w:rPr>
        <w:t>. Razpršitev delovne obremenitve.</w:t>
      </w:r>
    </w:p>
    <w:p w14:paraId="03D4B3ED" w14:textId="53B32D06" w:rsidR="00AE517B" w:rsidRPr="00630F43" w:rsidRDefault="00725771" w:rsidP="00B530B5">
      <w:pPr>
        <w:jc w:val="both"/>
        <w:rPr>
          <w:b/>
          <w:color w:val="588FCD"/>
          <w:sz w:val="24"/>
          <w:szCs w:val="24"/>
        </w:rPr>
      </w:pPr>
      <w:r w:rsidRPr="00630F43">
        <w:rPr>
          <w:b/>
          <w:color w:val="588FCD"/>
          <w:sz w:val="24"/>
          <w:szCs w:val="24"/>
        </w:rPr>
        <w:t xml:space="preserve">3.tema: </w:t>
      </w:r>
      <w:r w:rsidR="00C47B04" w:rsidRPr="00630F43">
        <w:rPr>
          <w:b/>
          <w:color w:val="588FCD"/>
          <w:sz w:val="24"/>
          <w:szCs w:val="24"/>
        </w:rPr>
        <w:t>FINANCIRANJE RASTOČEGA POSLA</w:t>
      </w:r>
    </w:p>
    <w:p w14:paraId="0AC67BE5" w14:textId="5634E5A4" w:rsidR="00C47B04" w:rsidRPr="00987C70" w:rsidRDefault="000575B4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 xml:space="preserve">Temeljno vprašanje je ali gre za </w:t>
      </w:r>
      <w:r w:rsidRPr="00987C70">
        <w:rPr>
          <w:b/>
          <w:color w:val="588FCD"/>
          <w:szCs w:val="20"/>
        </w:rPr>
        <w:t>mali posel</w:t>
      </w:r>
      <w:r w:rsidRPr="00987C70">
        <w:rPr>
          <w:szCs w:val="20"/>
        </w:rPr>
        <w:t xml:space="preserve"> ali za </w:t>
      </w:r>
      <w:r w:rsidRPr="00987C70">
        <w:rPr>
          <w:b/>
          <w:color w:val="588FCD"/>
          <w:szCs w:val="20"/>
        </w:rPr>
        <w:t>dinamični posel</w:t>
      </w:r>
      <w:r w:rsidRPr="00987C70">
        <w:rPr>
          <w:szCs w:val="20"/>
        </w:rPr>
        <w:t>:</w:t>
      </w:r>
    </w:p>
    <w:p w14:paraId="21CD25EE" w14:textId="1BD32011" w:rsidR="000575B4" w:rsidRPr="00987C70" w:rsidRDefault="000575B4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 xml:space="preserve">Podjetnik mora odgovoriti na vprašanje v kateri </w:t>
      </w:r>
      <w:r w:rsidRPr="00987C70">
        <w:rPr>
          <w:b/>
          <w:color w:val="588FCD"/>
          <w:szCs w:val="20"/>
        </w:rPr>
        <w:t>fazi življenjskega cikla</w:t>
      </w:r>
      <w:r w:rsidRPr="00987C70">
        <w:rPr>
          <w:szCs w:val="20"/>
        </w:rPr>
        <w:t xml:space="preserve"> se nahaja njegov posel</w:t>
      </w:r>
      <w:r w:rsidR="00725771">
        <w:rPr>
          <w:szCs w:val="20"/>
        </w:rPr>
        <w:t>.</w:t>
      </w:r>
    </w:p>
    <w:p w14:paraId="001E708E" w14:textId="0D81DA56" w:rsidR="000575B4" w:rsidRPr="00987C70" w:rsidRDefault="000575B4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 xml:space="preserve">Drugo vprašanje je povezano z </w:t>
      </w:r>
      <w:r w:rsidRPr="00987C70">
        <w:rPr>
          <w:b/>
          <w:color w:val="588FCD"/>
          <w:szCs w:val="20"/>
        </w:rPr>
        <w:t>nameni</w:t>
      </w:r>
      <w:r w:rsidRPr="00987C70">
        <w:rPr>
          <w:szCs w:val="20"/>
        </w:rPr>
        <w:t xml:space="preserve"> za katere podjetnik potrebuje denar in z vrsto posla, ki ga ima namen financirati</w:t>
      </w:r>
      <w:r w:rsidR="00725771">
        <w:rPr>
          <w:szCs w:val="20"/>
        </w:rPr>
        <w:t>.</w:t>
      </w:r>
    </w:p>
    <w:p w14:paraId="3B53C112" w14:textId="49A1C486" w:rsidR="000575B4" w:rsidRPr="00987C70" w:rsidRDefault="000575B4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 xml:space="preserve">Pri financiranju se mora podjetnik ozreti tudi na </w:t>
      </w:r>
      <w:r w:rsidRPr="00987C70">
        <w:rPr>
          <w:b/>
          <w:color w:val="588FCD"/>
          <w:szCs w:val="20"/>
        </w:rPr>
        <w:t>pravno statusno obliko</w:t>
      </w:r>
      <w:r w:rsidRPr="00987C70">
        <w:rPr>
          <w:szCs w:val="20"/>
        </w:rPr>
        <w:t xml:space="preserve"> svojega podjetja, da izbere take finance, ki ustrezajo pravno statusni obliki</w:t>
      </w:r>
      <w:r w:rsidR="00725771">
        <w:rPr>
          <w:szCs w:val="20"/>
        </w:rPr>
        <w:t>.</w:t>
      </w:r>
    </w:p>
    <w:p w14:paraId="364179BE" w14:textId="356ED552" w:rsidR="000575B4" w:rsidRPr="00984C67" w:rsidRDefault="000575B4" w:rsidP="00B530B5">
      <w:pPr>
        <w:jc w:val="both"/>
        <w:rPr>
          <w:b/>
          <w:color w:val="588FCD"/>
          <w:sz w:val="24"/>
          <w:szCs w:val="24"/>
        </w:rPr>
      </w:pPr>
      <w:r w:rsidRPr="00984C67">
        <w:rPr>
          <w:b/>
          <w:color w:val="588FCD"/>
          <w:sz w:val="24"/>
          <w:szCs w:val="24"/>
        </w:rPr>
        <w:t>Strategija financiranja rastočih poslov</w:t>
      </w:r>
    </w:p>
    <w:p w14:paraId="2A2DADBC" w14:textId="45DC51A0" w:rsidR="000575B4" w:rsidRPr="00987C70" w:rsidRDefault="000575B4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b/>
          <w:color w:val="588FCD"/>
          <w:szCs w:val="20"/>
        </w:rPr>
        <w:t>Pasivna strategija</w:t>
      </w:r>
      <w:r w:rsidRPr="00987C70">
        <w:rPr>
          <w:szCs w:val="20"/>
        </w:rPr>
        <w:t xml:space="preserve"> financiranja rasti – z rastjo se prilagajamo možnostim financiranja:</w:t>
      </w:r>
    </w:p>
    <w:p w14:paraId="4D6564E4" w14:textId="45857D60" w:rsidR="000575B4" w:rsidRPr="00987C70" w:rsidRDefault="000575B4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b/>
          <w:color w:val="588FCD"/>
          <w:szCs w:val="20"/>
        </w:rPr>
        <w:t>Strategija rasti</w:t>
      </w:r>
      <w:r w:rsidRPr="00987C70">
        <w:rPr>
          <w:szCs w:val="20"/>
        </w:rPr>
        <w:t xml:space="preserve"> narekuje določena investicijska vlaganja, ki jih opredelimo s tehnološkega in organizacijskega vidika</w:t>
      </w:r>
    </w:p>
    <w:p w14:paraId="2D279B9A" w14:textId="0DC70812" w:rsidR="000575B4" w:rsidRPr="00987C70" w:rsidRDefault="000575B4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Investicija zahteva določena sredstva v določenem času</w:t>
      </w:r>
    </w:p>
    <w:p w14:paraId="031312DB" w14:textId="14FC1841" w:rsidR="000575B4" w:rsidRPr="00987C70" w:rsidRDefault="000575B4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Poiščemo optimalno kombinacijo notranjih in zunanjih virov za financiranje</w:t>
      </w:r>
      <w:r w:rsidR="00725771">
        <w:rPr>
          <w:szCs w:val="20"/>
        </w:rPr>
        <w:t xml:space="preserve"> – vprašanje je koliko sredstev si podjetje lahko privošči.</w:t>
      </w:r>
      <w:r w:rsidRPr="00987C70">
        <w:rPr>
          <w:szCs w:val="20"/>
        </w:rPr>
        <w:t xml:space="preserve"> </w:t>
      </w:r>
    </w:p>
    <w:p w14:paraId="550D1BD2" w14:textId="102D8882" w:rsidR="000575B4" w:rsidRPr="00987C70" w:rsidRDefault="000575B4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b/>
          <w:color w:val="588FCD"/>
          <w:szCs w:val="20"/>
        </w:rPr>
        <w:t>Aktivna strategija</w:t>
      </w:r>
      <w:r w:rsidRPr="00987C70">
        <w:rPr>
          <w:szCs w:val="20"/>
        </w:rPr>
        <w:t xml:space="preserve"> financiranja rasti – podjetnik ustvarja ustrezne pogoje za financiranje rasti dinamičnega posla:</w:t>
      </w:r>
    </w:p>
    <w:p w14:paraId="45FCD96A" w14:textId="263B4498" w:rsidR="000575B4" w:rsidRPr="00987C70" w:rsidRDefault="000A11CD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b/>
          <w:color w:val="588FCD"/>
          <w:szCs w:val="20"/>
        </w:rPr>
        <w:t xml:space="preserve">Pridobivanje finančnih sredstev </w:t>
      </w:r>
      <w:r w:rsidRPr="00987C70">
        <w:rPr>
          <w:szCs w:val="20"/>
        </w:rPr>
        <w:t xml:space="preserve">je del podjetniške aktivnosti – edina omejitev je </w:t>
      </w:r>
      <w:r w:rsidRPr="00987C70">
        <w:rPr>
          <w:b/>
          <w:color w:val="588FCD"/>
          <w:szCs w:val="20"/>
        </w:rPr>
        <w:t xml:space="preserve">donosnost </w:t>
      </w:r>
      <w:r w:rsidRPr="00987C70">
        <w:rPr>
          <w:szCs w:val="20"/>
        </w:rPr>
        <w:t>investicijskih projektov</w:t>
      </w:r>
      <w:r w:rsidR="00725771">
        <w:rPr>
          <w:szCs w:val="20"/>
        </w:rPr>
        <w:t>.</w:t>
      </w:r>
    </w:p>
    <w:p w14:paraId="2E43503E" w14:textId="4AC33091" w:rsidR="000A11CD" w:rsidRPr="00987C70" w:rsidRDefault="000A11CD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V rastočem podjetju mora biti vedno dovolj investicijskih projektov, ki jih je mogoče izvesti pri dani tržni ceni denarja</w:t>
      </w:r>
      <w:r w:rsidR="00725771">
        <w:rPr>
          <w:szCs w:val="20"/>
        </w:rPr>
        <w:t>.</w:t>
      </w:r>
    </w:p>
    <w:p w14:paraId="52AB2728" w14:textId="3D2B111A" w:rsidR="000A11CD" w:rsidRDefault="000A11CD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Investitorji bodo zadovoljni če bo podjetje rastli in pridobivalo na tržni vrednosti</w:t>
      </w:r>
      <w:r w:rsidR="00725771">
        <w:rPr>
          <w:szCs w:val="20"/>
        </w:rPr>
        <w:t>.</w:t>
      </w:r>
    </w:p>
    <w:p w14:paraId="383BF7E6" w14:textId="15BBE98C" w:rsidR="00725771" w:rsidRPr="00987C70" w:rsidRDefault="00725771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>
        <w:rPr>
          <w:szCs w:val="20"/>
        </w:rPr>
        <w:t>Koliko finančnih sredstev lahko podjetje pridobi? Koliko posameznih finančnih virov si lahko podjetje privošči? Kako kombinirati posamezne finančne vire, da bi dosegli optimalno strukturo kapitala v podjetju.</w:t>
      </w:r>
    </w:p>
    <w:p w14:paraId="02BE3C4A" w14:textId="7D3DE9A3" w:rsidR="000A11CD" w:rsidRPr="00984C67" w:rsidRDefault="000A11CD" w:rsidP="00B530B5">
      <w:pPr>
        <w:jc w:val="both"/>
        <w:rPr>
          <w:b/>
          <w:color w:val="588FCD"/>
          <w:sz w:val="24"/>
          <w:szCs w:val="24"/>
        </w:rPr>
      </w:pPr>
      <w:r w:rsidRPr="00984C67">
        <w:rPr>
          <w:b/>
          <w:color w:val="588FCD"/>
          <w:sz w:val="24"/>
          <w:szCs w:val="24"/>
        </w:rPr>
        <w:t>Sposobnost poslov za financiranje rasti</w:t>
      </w:r>
    </w:p>
    <w:p w14:paraId="6B999033" w14:textId="3B4C27CC" w:rsidR="000A11CD" w:rsidRPr="00987C70" w:rsidRDefault="000A11CD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b/>
          <w:color w:val="588FCD"/>
          <w:szCs w:val="20"/>
        </w:rPr>
        <w:t>Samofinanciranje</w:t>
      </w:r>
      <w:r w:rsidRPr="00987C70">
        <w:rPr>
          <w:szCs w:val="20"/>
        </w:rPr>
        <w:t xml:space="preserve"> rastočega posla (iz dobička)</w:t>
      </w:r>
    </w:p>
    <w:p w14:paraId="0890EFCC" w14:textId="59E7EDE1" w:rsidR="000A11CD" w:rsidRPr="00987C70" w:rsidRDefault="000A11CD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 xml:space="preserve">Financiranje s </w:t>
      </w:r>
      <w:r w:rsidRPr="00987C70">
        <w:rPr>
          <w:b/>
          <w:color w:val="588FCD"/>
          <w:szCs w:val="20"/>
        </w:rPr>
        <w:t>svežim trajnim kapitalom</w:t>
      </w:r>
      <w:r w:rsidRPr="00987C70">
        <w:rPr>
          <w:szCs w:val="20"/>
        </w:rPr>
        <w:t xml:space="preserve"> od zunaj (spremeni se struktura virov)</w:t>
      </w:r>
    </w:p>
    <w:p w14:paraId="56A38310" w14:textId="52F756AE" w:rsidR="000A11CD" w:rsidRPr="00987C70" w:rsidRDefault="000A11CD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 xml:space="preserve">Financiranje z </w:t>
      </w:r>
      <w:r w:rsidRPr="00987C70">
        <w:rPr>
          <w:b/>
          <w:color w:val="588FCD"/>
          <w:szCs w:val="20"/>
        </w:rPr>
        <w:t>dolžniškim kapitalom</w:t>
      </w:r>
      <w:r w:rsidRPr="00987C70">
        <w:rPr>
          <w:szCs w:val="20"/>
        </w:rPr>
        <w:t xml:space="preserve"> (spremeni se struktura virov)</w:t>
      </w:r>
    </w:p>
    <w:p w14:paraId="251C8A6E" w14:textId="507D4F2F" w:rsidR="000A11CD" w:rsidRPr="00987C70" w:rsidRDefault="000A11CD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b/>
          <w:color w:val="588FCD"/>
          <w:szCs w:val="20"/>
        </w:rPr>
        <w:t>Oprimalna struktura kapitala</w:t>
      </w:r>
      <w:r w:rsidRPr="00987C70">
        <w:rPr>
          <w:szCs w:val="20"/>
        </w:rPr>
        <w:t xml:space="preserve"> (posamezne vire uporabimo do točke, ko se stroški izenačijo s stroški dodatnih virov)</w:t>
      </w:r>
    </w:p>
    <w:p w14:paraId="13FF9ED7" w14:textId="2C96BCC1" w:rsidR="000A11CD" w:rsidRPr="00984C67" w:rsidRDefault="000A11CD" w:rsidP="00B530B5">
      <w:pPr>
        <w:jc w:val="both"/>
        <w:rPr>
          <w:b/>
          <w:color w:val="588FCD"/>
          <w:sz w:val="24"/>
          <w:szCs w:val="24"/>
        </w:rPr>
      </w:pPr>
      <w:r w:rsidRPr="00984C67">
        <w:rPr>
          <w:b/>
          <w:color w:val="588FCD"/>
          <w:sz w:val="24"/>
          <w:szCs w:val="24"/>
        </w:rPr>
        <w:t>Viri financiranja rastočih poslov</w:t>
      </w:r>
    </w:p>
    <w:p w14:paraId="4181D35F" w14:textId="694E9158" w:rsidR="000A11CD" w:rsidRPr="00987C70" w:rsidRDefault="000A11CD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Lastniški viri</w:t>
      </w:r>
    </w:p>
    <w:p w14:paraId="7D4F6124" w14:textId="4B9ED853" w:rsidR="000A11CD" w:rsidRPr="00987C70" w:rsidRDefault="000A11CD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Dolžniški viri</w:t>
      </w:r>
    </w:p>
    <w:p w14:paraId="131FF24B" w14:textId="64FB5163" w:rsidR="000A11CD" w:rsidRPr="00987C70" w:rsidRDefault="000A11CD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Viri kapitala: trajni, tvegani, dolžniški, državni</w:t>
      </w:r>
      <w:r w:rsidR="00725771">
        <w:rPr>
          <w:szCs w:val="20"/>
        </w:rPr>
        <w:t xml:space="preserve"> viri</w:t>
      </w:r>
    </w:p>
    <w:p w14:paraId="7E8A62EC" w14:textId="694559D9" w:rsidR="000A11CD" w:rsidRPr="00987C70" w:rsidRDefault="000A11CD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lastRenderedPageBreak/>
        <w:t>Razlike med viri financiranja:</w:t>
      </w:r>
    </w:p>
    <w:p w14:paraId="604C46CF" w14:textId="3CB7C50F" w:rsidR="000A11CD" w:rsidRPr="00987C70" w:rsidRDefault="000A11CD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Način financiranja</w:t>
      </w:r>
    </w:p>
    <w:p w14:paraId="4358B22A" w14:textId="345D4F73" w:rsidR="000A11CD" w:rsidRPr="00987C70" w:rsidRDefault="000A11CD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Poseganje investitorja v vodenje podjetja</w:t>
      </w:r>
    </w:p>
    <w:p w14:paraId="7629959B" w14:textId="45B4A763" w:rsidR="000A11CD" w:rsidRDefault="000A11CD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Cena sredstev</w:t>
      </w:r>
    </w:p>
    <w:p w14:paraId="186E1F47" w14:textId="0FA687A2" w:rsidR="00725771" w:rsidRDefault="00725771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>
        <w:rPr>
          <w:szCs w:val="20"/>
        </w:rPr>
        <w:t>Način realizacije pričakovanih donosov</w:t>
      </w:r>
    </w:p>
    <w:p w14:paraId="0B4C780F" w14:textId="00CB2B7C" w:rsidR="00725771" w:rsidRPr="00987C70" w:rsidRDefault="00725771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>
        <w:rPr>
          <w:szCs w:val="20"/>
        </w:rPr>
        <w:t>Primernost financ glede na stopnjo v finančnem življenjskem ciklu podjetja.</w:t>
      </w:r>
    </w:p>
    <w:p w14:paraId="7FE58A93" w14:textId="35DE5EE9" w:rsidR="008541B2" w:rsidRPr="00984C67" w:rsidRDefault="008541B2" w:rsidP="00B530B5">
      <w:pPr>
        <w:jc w:val="both"/>
        <w:rPr>
          <w:b/>
          <w:color w:val="588FCD"/>
          <w:sz w:val="24"/>
          <w:szCs w:val="24"/>
        </w:rPr>
      </w:pPr>
      <w:r w:rsidRPr="00984C67">
        <w:rPr>
          <w:b/>
          <w:color w:val="588FCD"/>
          <w:sz w:val="24"/>
          <w:szCs w:val="24"/>
        </w:rPr>
        <w:t>Finančni življenjski cikel podjetja</w:t>
      </w:r>
    </w:p>
    <w:p w14:paraId="45EB3FF8" w14:textId="042FA063" w:rsidR="00DF1F2B" w:rsidRPr="00987C70" w:rsidRDefault="00DF1F2B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Razdelimo ga v sedem investicijskih stopenj</w:t>
      </w:r>
    </w:p>
    <w:p w14:paraId="2B8316D7" w14:textId="300084F3" w:rsidR="00DF1F2B" w:rsidRPr="00987C70" w:rsidRDefault="00DF1F2B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b/>
          <w:color w:val="588FCD"/>
          <w:szCs w:val="20"/>
        </w:rPr>
        <w:t>Semenski kapital</w:t>
      </w:r>
      <w:r w:rsidRPr="00987C70">
        <w:rPr>
          <w:szCs w:val="20"/>
        </w:rPr>
        <w:t xml:space="preserve"> je povezan z nastankom, razvojem in proučevanjem smiselnosti podjetniške ideje:</w:t>
      </w:r>
    </w:p>
    <w:p w14:paraId="69EC5942" w14:textId="3EE5DC30" w:rsidR="00DF1F2B" w:rsidRPr="00987C70" w:rsidRDefault="00DF1F2B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Razvoj vzorca, prototipa, inovacije</w:t>
      </w:r>
    </w:p>
    <w:p w14:paraId="62A71537" w14:textId="58D79C64" w:rsidR="00DF1F2B" w:rsidRPr="00987C70" w:rsidRDefault="00DF1F2B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Denar podjetnika</w:t>
      </w:r>
      <w:r w:rsidR="00984C67">
        <w:rPr>
          <w:szCs w:val="20"/>
        </w:rPr>
        <w:t>, morda družine, prijateljev, partnerjev, države.</w:t>
      </w:r>
    </w:p>
    <w:p w14:paraId="42194DEC" w14:textId="62979951" w:rsidR="00E53B13" w:rsidRPr="00987C70" w:rsidRDefault="00DF1F2B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Država pogosto sodeluje pri tehnološko najzahtevnejših projektih</w:t>
      </w:r>
      <w:r w:rsidR="00984C67">
        <w:rPr>
          <w:szCs w:val="20"/>
        </w:rPr>
        <w:t>.</w:t>
      </w:r>
    </w:p>
    <w:p w14:paraId="5D8335FA" w14:textId="3A9842DA" w:rsidR="00DF1F2B" w:rsidRPr="00987C70" w:rsidRDefault="00DF1F2B" w:rsidP="001044BA">
      <w:pPr>
        <w:pStyle w:val="Odstavekseznama"/>
        <w:numPr>
          <w:ilvl w:val="0"/>
          <w:numId w:val="8"/>
        </w:numPr>
        <w:jc w:val="both"/>
        <w:rPr>
          <w:b/>
          <w:color w:val="588FCD"/>
          <w:szCs w:val="20"/>
        </w:rPr>
      </w:pPr>
      <w:r w:rsidRPr="00987C70">
        <w:rPr>
          <w:b/>
          <w:color w:val="588FCD"/>
          <w:szCs w:val="20"/>
        </w:rPr>
        <w:t>Zagonski kapital:</w:t>
      </w:r>
    </w:p>
    <w:p w14:paraId="27894C04" w14:textId="6CE1B554" w:rsidR="00DF1F2B" w:rsidRPr="00987C70" w:rsidRDefault="00DF1F2B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Začetni kapital je namenjen razvoju proizvoda ali storitve, v fazi poskusne proizvodnje</w:t>
      </w:r>
      <w:r w:rsidR="00984C67">
        <w:rPr>
          <w:szCs w:val="20"/>
        </w:rPr>
        <w:t xml:space="preserve"> in začetnega marketinga.</w:t>
      </w:r>
    </w:p>
    <w:p w14:paraId="5D569D61" w14:textId="29F64FDA" w:rsidR="00DF1F2B" w:rsidRPr="00987C70" w:rsidRDefault="00DF1F2B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 xml:space="preserve">Pri visokih tehnologijah </w:t>
      </w:r>
      <w:r w:rsidR="00984C67">
        <w:rPr>
          <w:szCs w:val="20"/>
        </w:rPr>
        <w:t>tudi do 8 let do uresničitve projekta.</w:t>
      </w:r>
    </w:p>
    <w:p w14:paraId="544D636A" w14:textId="69622D3E" w:rsidR="00DF1F2B" w:rsidRPr="00987C70" w:rsidRDefault="00DF1F2B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Viri podobni kot pri semenskem kapitalu (kapital podjetnika)</w:t>
      </w:r>
      <w:r w:rsidR="00984C67">
        <w:rPr>
          <w:szCs w:val="20"/>
        </w:rPr>
        <w:t>.</w:t>
      </w:r>
    </w:p>
    <w:p w14:paraId="55E495D1" w14:textId="1C99497D" w:rsidR="00DF1F2B" w:rsidRPr="00987C70" w:rsidRDefault="00DF1F2B" w:rsidP="001044BA">
      <w:pPr>
        <w:pStyle w:val="Odstavekseznama"/>
        <w:numPr>
          <w:ilvl w:val="0"/>
          <w:numId w:val="8"/>
        </w:numPr>
        <w:jc w:val="both"/>
        <w:rPr>
          <w:b/>
          <w:color w:val="588FCD"/>
          <w:szCs w:val="20"/>
        </w:rPr>
      </w:pPr>
      <w:r w:rsidRPr="00987C70">
        <w:rPr>
          <w:b/>
          <w:color w:val="588FCD"/>
          <w:szCs w:val="20"/>
        </w:rPr>
        <w:t>Zgodnji kapital:</w:t>
      </w:r>
    </w:p>
    <w:p w14:paraId="640CC49A" w14:textId="6BF46907" w:rsidR="00DF1F2B" w:rsidRPr="00987C70" w:rsidRDefault="00DF1F2B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Proizvod dokončamo in omogočimo normalno prizvodnjo primerno za trženje</w:t>
      </w:r>
    </w:p>
    <w:p w14:paraId="70D6652D" w14:textId="57F459E2" w:rsidR="00DF1F2B" w:rsidRPr="00987C70" w:rsidRDefault="00DF1F2B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Značilnost te faze je polna oživitev podjetja</w:t>
      </w:r>
    </w:p>
    <w:p w14:paraId="3982549A" w14:textId="766E9590" w:rsidR="00DF1F2B" w:rsidRPr="00987C70" w:rsidRDefault="00DF1F2B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Prevladujejo sredstva podjetnika, v manjši meri pa posojila</w:t>
      </w:r>
      <w:r w:rsidR="00984C67">
        <w:rPr>
          <w:szCs w:val="20"/>
        </w:rPr>
        <w:t xml:space="preserve"> z zavarovanji na premoženju.</w:t>
      </w:r>
    </w:p>
    <w:p w14:paraId="06077924" w14:textId="3FA4F1B7" w:rsidR="00DF1F2B" w:rsidRPr="00987C70" w:rsidRDefault="00DF1F2B" w:rsidP="001044BA">
      <w:pPr>
        <w:pStyle w:val="Odstavekseznama"/>
        <w:numPr>
          <w:ilvl w:val="0"/>
          <w:numId w:val="8"/>
        </w:numPr>
        <w:jc w:val="both"/>
        <w:rPr>
          <w:b/>
          <w:color w:val="588FCD"/>
          <w:szCs w:val="20"/>
        </w:rPr>
      </w:pPr>
      <w:r w:rsidRPr="00987C70">
        <w:rPr>
          <w:b/>
          <w:color w:val="588FCD"/>
          <w:szCs w:val="20"/>
        </w:rPr>
        <w:t>Druga runda:</w:t>
      </w:r>
    </w:p>
    <w:p w14:paraId="56A69FC1" w14:textId="5F7EE858" w:rsidR="00DF1F2B" w:rsidRPr="00987C70" w:rsidRDefault="00DF1F2B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Drugi krog pomeni pridobitev dodatnega kapitala za doseganje optimalne velikosti</w:t>
      </w:r>
    </w:p>
    <w:p w14:paraId="71BC4A65" w14:textId="615D3EA7" w:rsidR="00DF1F2B" w:rsidRPr="00987C70" w:rsidRDefault="00DF1F2B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Pojavljajo se vse oblike kapitala, zm</w:t>
      </w:r>
      <w:r w:rsidR="00984C67">
        <w:rPr>
          <w:szCs w:val="20"/>
        </w:rPr>
        <w:t xml:space="preserve">anjšuje pa se vloga podjetnikovih vlaganj, povečuje se vloga dolžniškega kapitala in tveganega kapitala. </w:t>
      </w:r>
    </w:p>
    <w:p w14:paraId="7DC0F2CC" w14:textId="53E89497" w:rsidR="00DF1F2B" w:rsidRPr="00987C70" w:rsidRDefault="00DF1F2B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b/>
          <w:color w:val="588FCD"/>
          <w:szCs w:val="20"/>
        </w:rPr>
        <w:t>Razširitveni kapital</w:t>
      </w:r>
      <w:r w:rsidRPr="00987C70">
        <w:rPr>
          <w:szCs w:val="20"/>
        </w:rPr>
        <w:t xml:space="preserve"> je kapital potreben za normalno življenje rastočega posla:</w:t>
      </w:r>
    </w:p>
    <w:p w14:paraId="5341C464" w14:textId="543F0B16" w:rsidR="00DF1F2B" w:rsidRPr="00987C70" w:rsidRDefault="00DF1F2B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Investicije pomenijo uresničevanje strategij rasti</w:t>
      </w:r>
      <w:r w:rsidR="00984C67">
        <w:rPr>
          <w:szCs w:val="20"/>
        </w:rPr>
        <w:t xml:space="preserve"> v nove trge, proizvode,…</w:t>
      </w:r>
    </w:p>
    <w:p w14:paraId="02FAF51D" w14:textId="489E1A09" w:rsidR="00DF1F2B" w:rsidRPr="00987C70" w:rsidRDefault="00DF1F2B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Kapital za preobrat v poslovanju, kadar rešujemo rastoči posel</w:t>
      </w:r>
    </w:p>
    <w:p w14:paraId="08B2A62F" w14:textId="11991F97" w:rsidR="00DF1F2B" w:rsidRPr="00987C70" w:rsidRDefault="00DF1F2B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Nadomestni kapital za nakup deleža v podjetju</w:t>
      </w:r>
      <w:r w:rsidR="00984C67">
        <w:rPr>
          <w:szCs w:val="20"/>
        </w:rPr>
        <w:t>, dokapitalizacija podjetja.</w:t>
      </w:r>
    </w:p>
    <w:p w14:paraId="0A08D344" w14:textId="35D9C0E3" w:rsidR="00DF1F2B" w:rsidRPr="00987C70" w:rsidRDefault="00DF1F2B" w:rsidP="001044BA">
      <w:pPr>
        <w:pStyle w:val="Odstavekseznama"/>
        <w:numPr>
          <w:ilvl w:val="0"/>
          <w:numId w:val="8"/>
        </w:numPr>
        <w:jc w:val="both"/>
        <w:rPr>
          <w:b/>
          <w:color w:val="588FCD"/>
          <w:szCs w:val="20"/>
        </w:rPr>
      </w:pPr>
      <w:r w:rsidRPr="00987C70">
        <w:rPr>
          <w:b/>
          <w:color w:val="588FCD"/>
          <w:szCs w:val="20"/>
        </w:rPr>
        <w:t>Odkupi:</w:t>
      </w:r>
    </w:p>
    <w:p w14:paraId="3B634127" w14:textId="3A5D9A1B" w:rsidR="00DF1F2B" w:rsidRPr="00987C70" w:rsidRDefault="00DF1F2B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Rastoči posel izkaže svoj uspeh na način da postane dobičkonosen</w:t>
      </w:r>
      <w:r w:rsidR="00984C67">
        <w:rPr>
          <w:szCs w:val="20"/>
        </w:rPr>
        <w:t xml:space="preserve"> predmet nakupa oz. prodaje. </w:t>
      </w:r>
    </w:p>
    <w:p w14:paraId="6CF9F2E1" w14:textId="75D97C8B" w:rsidR="00DF1F2B" w:rsidRPr="00987C70" w:rsidRDefault="00DF1F2B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Izstop tveganega naložbenika da možnost podjetniku ali drugim v podjetju za notranji odkup</w:t>
      </w:r>
    </w:p>
    <w:p w14:paraId="77FD309D" w14:textId="0BC3E94A" w:rsidR="00DF1F2B" w:rsidRPr="00987C70" w:rsidRDefault="00DF1F2B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Izstop tveganega naložbenika da možnost za zunanji odkup</w:t>
      </w:r>
    </w:p>
    <w:p w14:paraId="28CEE272" w14:textId="7DC9A246" w:rsidR="00DF1F2B" w:rsidRPr="00987C70" w:rsidRDefault="00DF1F2B" w:rsidP="001044BA">
      <w:pPr>
        <w:pStyle w:val="Odstavekseznama"/>
        <w:numPr>
          <w:ilvl w:val="0"/>
          <w:numId w:val="8"/>
        </w:numPr>
        <w:jc w:val="both"/>
        <w:rPr>
          <w:b/>
          <w:color w:val="588FCD"/>
          <w:szCs w:val="20"/>
        </w:rPr>
      </w:pPr>
      <w:r w:rsidRPr="00987C70">
        <w:rPr>
          <w:b/>
          <w:color w:val="588FCD"/>
          <w:szCs w:val="20"/>
        </w:rPr>
        <w:t>Vmesni kapital:</w:t>
      </w:r>
    </w:p>
    <w:p w14:paraId="338BD755" w14:textId="081AF94D" w:rsidR="00DF1F2B" w:rsidRPr="00987C70" w:rsidRDefault="00DB33B6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Vmesne finance imajo lastnosti tako dolžniškega kot trajnega kapitala in vstopajo v podjetje pred prodajo podjetja</w:t>
      </w:r>
    </w:p>
    <w:p w14:paraId="0118795F" w14:textId="13202983" w:rsidR="002C00BB" w:rsidRPr="00987C70" w:rsidRDefault="00DB33B6" w:rsidP="00B530B5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Dopolnjujejo obstoječe financiranje podjetja</w:t>
      </w:r>
      <w:r w:rsidR="00984C67">
        <w:rPr>
          <w:szCs w:val="20"/>
        </w:rPr>
        <w:t xml:space="preserve"> in omogočajo stari </w:t>
      </w:r>
      <w:proofErr w:type="spellStart"/>
      <w:r w:rsidR="00984C67">
        <w:rPr>
          <w:szCs w:val="20"/>
        </w:rPr>
        <w:t>upravljalski</w:t>
      </w:r>
      <w:proofErr w:type="spellEnd"/>
      <w:r w:rsidR="00984C67">
        <w:rPr>
          <w:szCs w:val="20"/>
        </w:rPr>
        <w:t xml:space="preserve"> strukturi upravljanje do prihoda ''nove''.</w:t>
      </w:r>
    </w:p>
    <w:p w14:paraId="3CEC6CFD" w14:textId="1E6AB60D" w:rsidR="00DB33B6" w:rsidRPr="00984C67" w:rsidRDefault="00DB33B6" w:rsidP="00B530B5">
      <w:pPr>
        <w:jc w:val="both"/>
        <w:rPr>
          <w:b/>
          <w:color w:val="588FCD"/>
          <w:sz w:val="24"/>
          <w:szCs w:val="24"/>
        </w:rPr>
      </w:pPr>
      <w:r w:rsidRPr="00984C67">
        <w:rPr>
          <w:b/>
          <w:color w:val="588FCD"/>
          <w:sz w:val="24"/>
          <w:szCs w:val="24"/>
        </w:rPr>
        <w:t>Financiranje rasti s krediti</w:t>
      </w:r>
    </w:p>
    <w:p w14:paraId="69813F6A" w14:textId="49522FC3" w:rsidR="00DB33B6" w:rsidRPr="00987C70" w:rsidRDefault="00DB33B6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Med najemnikom in ponudnikom dolžniškega kapitala nastane upniško razmerje, ki se konča na ta način, da najemnik vrne posojeno glavnico in plača dogovorjene obresti</w:t>
      </w:r>
      <w:r w:rsidR="00984C67">
        <w:rPr>
          <w:szCs w:val="20"/>
        </w:rPr>
        <w:t>.</w:t>
      </w:r>
    </w:p>
    <w:p w14:paraId="34E55E11" w14:textId="2617B068" w:rsidR="00DB33B6" w:rsidRPr="00987C70" w:rsidRDefault="00DB33B6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Ponudnik ka</w:t>
      </w:r>
      <w:r w:rsidR="00984C67">
        <w:rPr>
          <w:szCs w:val="20"/>
        </w:rPr>
        <w:t>pitala navadno ne posega v upra</w:t>
      </w:r>
      <w:r w:rsidRPr="00987C70">
        <w:rPr>
          <w:szCs w:val="20"/>
        </w:rPr>
        <w:t>v</w:t>
      </w:r>
      <w:r w:rsidR="00984C67">
        <w:rPr>
          <w:szCs w:val="20"/>
        </w:rPr>
        <w:t>l</w:t>
      </w:r>
      <w:r w:rsidRPr="00987C70">
        <w:rPr>
          <w:szCs w:val="20"/>
        </w:rPr>
        <w:t>janje podjetja</w:t>
      </w:r>
      <w:r w:rsidR="00984C67">
        <w:rPr>
          <w:szCs w:val="20"/>
        </w:rPr>
        <w:t>.</w:t>
      </w:r>
    </w:p>
    <w:p w14:paraId="50FD69A9" w14:textId="75D7494A" w:rsidR="00DB33B6" w:rsidRPr="00987C70" w:rsidRDefault="00DB33B6" w:rsidP="001044BA">
      <w:pPr>
        <w:pStyle w:val="Odstavekseznama"/>
        <w:numPr>
          <w:ilvl w:val="0"/>
          <w:numId w:val="8"/>
        </w:numPr>
        <w:jc w:val="both"/>
        <w:rPr>
          <w:b/>
          <w:szCs w:val="20"/>
        </w:rPr>
      </w:pPr>
      <w:r w:rsidRPr="00987C70">
        <w:rPr>
          <w:szCs w:val="20"/>
        </w:rPr>
        <w:t>Naložbo skuša zavarovati na druge načine</w:t>
      </w:r>
      <w:r w:rsidR="00984C67">
        <w:rPr>
          <w:szCs w:val="20"/>
        </w:rPr>
        <w:t xml:space="preserve"> (hipoteka na premoženje).</w:t>
      </w:r>
    </w:p>
    <w:p w14:paraId="123BE732" w14:textId="5F238EF9" w:rsidR="00DB33B6" w:rsidRPr="00987C70" w:rsidRDefault="00DB33B6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Najbolj pogosta oblika dolžniškega kapitala so bančni krediti, ki jih podjetja uporabljajo za financiranja</w:t>
      </w:r>
      <w:r w:rsidR="00984C67">
        <w:rPr>
          <w:szCs w:val="20"/>
        </w:rPr>
        <w:t>.</w:t>
      </w:r>
    </w:p>
    <w:p w14:paraId="7B2CD4F8" w14:textId="7230C04B" w:rsidR="00DB33B6" w:rsidRPr="00987C70" w:rsidRDefault="00DB33B6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Bančni krediti so primerni za financiranje zgodnje faze razvoja podjetja, drugega kroga in razširitve podjetja</w:t>
      </w:r>
      <w:r w:rsidR="00984C67">
        <w:rPr>
          <w:szCs w:val="20"/>
        </w:rPr>
        <w:t>.</w:t>
      </w:r>
    </w:p>
    <w:p w14:paraId="576EAB07" w14:textId="534DF548" w:rsidR="00DB33B6" w:rsidRPr="00987C70" w:rsidRDefault="00DB33B6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S kratkoročnimi viri ne smemo in ne moremo financirati dolgoročnih sredstev</w:t>
      </w:r>
      <w:r w:rsidR="00984C67">
        <w:rPr>
          <w:szCs w:val="20"/>
        </w:rPr>
        <w:t>.</w:t>
      </w:r>
    </w:p>
    <w:p w14:paraId="6D3BE220" w14:textId="67FC2B82" w:rsidR="00DB33B6" w:rsidRPr="00987C70" w:rsidRDefault="00DB33B6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Nesmiselno je z dolgoročnimi viri financirati kratkoro</w:t>
      </w:r>
      <w:r w:rsidR="00984C67">
        <w:rPr>
          <w:szCs w:val="20"/>
        </w:rPr>
        <w:t>č</w:t>
      </w:r>
      <w:r w:rsidRPr="00987C70">
        <w:rPr>
          <w:szCs w:val="20"/>
        </w:rPr>
        <w:t>na sredstva</w:t>
      </w:r>
      <w:r w:rsidR="00984C67">
        <w:rPr>
          <w:szCs w:val="20"/>
        </w:rPr>
        <w:t>.</w:t>
      </w:r>
    </w:p>
    <w:p w14:paraId="02839836" w14:textId="36061CD4" w:rsidR="00DB33B6" w:rsidRPr="00987C70" w:rsidRDefault="00DB33B6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Dolgoročni viri so praviloma dražji kot kratkoročni viri</w:t>
      </w:r>
      <w:r w:rsidR="00984C67">
        <w:rPr>
          <w:szCs w:val="20"/>
        </w:rPr>
        <w:t>.</w:t>
      </w:r>
    </w:p>
    <w:p w14:paraId="0FDF814A" w14:textId="501E1230" w:rsidR="00DB33B6" w:rsidRPr="00987C70" w:rsidRDefault="00DB33B6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Podjetnik mora odgovoriti na tri vprašanja:</w:t>
      </w:r>
    </w:p>
    <w:p w14:paraId="2888BBBA" w14:textId="212D9A11" w:rsidR="00DB33B6" w:rsidRPr="00987C70" w:rsidRDefault="00DB33B6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Ali potrebuje bančni kredit</w:t>
      </w:r>
      <w:r w:rsidR="00984C67">
        <w:rPr>
          <w:szCs w:val="20"/>
        </w:rPr>
        <w:t xml:space="preserve"> – pravi vir financiranja investicije</w:t>
      </w:r>
    </w:p>
    <w:p w14:paraId="46E0C385" w14:textId="26C647B8" w:rsidR="00DB33B6" w:rsidRPr="00987C70" w:rsidRDefault="00DB33B6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Koliko denarja potrebuje</w:t>
      </w:r>
    </w:p>
    <w:p w14:paraId="2229559E" w14:textId="10AFD416" w:rsidR="00DB33B6" w:rsidRPr="00987C70" w:rsidRDefault="00DB33B6" w:rsidP="001044BA">
      <w:pPr>
        <w:pStyle w:val="Odstavekseznama"/>
        <w:numPr>
          <w:ilvl w:val="0"/>
          <w:numId w:val="11"/>
        </w:numPr>
        <w:jc w:val="both"/>
        <w:rPr>
          <w:szCs w:val="20"/>
        </w:rPr>
      </w:pPr>
      <w:r w:rsidRPr="00987C70">
        <w:rPr>
          <w:szCs w:val="20"/>
        </w:rPr>
        <w:t>Kdaj potrebuje kredit</w:t>
      </w:r>
    </w:p>
    <w:p w14:paraId="3DB2D55B" w14:textId="6D7C34F2" w:rsidR="00DB33B6" w:rsidRPr="00987C70" w:rsidRDefault="00DB33B6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Narediti mora bilanco denarnih tokov za čas odplačevanja kredita</w:t>
      </w:r>
      <w:r w:rsidR="00984C67">
        <w:rPr>
          <w:szCs w:val="20"/>
        </w:rPr>
        <w:t xml:space="preserve"> (likvidnosti in stroškovna presoja kreditne sposobnosti)</w:t>
      </w:r>
    </w:p>
    <w:p w14:paraId="091302EF" w14:textId="0E260A84" w:rsidR="00DB33B6" w:rsidRPr="00987C70" w:rsidRDefault="00DB33B6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Pripraviti podroben poslovni načrt</w:t>
      </w:r>
    </w:p>
    <w:p w14:paraId="6CDDA594" w14:textId="522BF5BF" w:rsidR="00DB33B6" w:rsidRPr="00987C70" w:rsidRDefault="00DB33B6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Raziskati finančni trg in izbrati najugodnejšega posojilodajalca</w:t>
      </w:r>
    </w:p>
    <w:p w14:paraId="13FC53EA" w14:textId="5682A8EA" w:rsidR="00DB33B6" w:rsidRPr="00987C70" w:rsidRDefault="00DB33B6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Pogajati se za čim boljši kredit</w:t>
      </w:r>
    </w:p>
    <w:p w14:paraId="71C923C3" w14:textId="59371BA8" w:rsidR="00F75D10" w:rsidRDefault="00DB33B6" w:rsidP="00B530B5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lastRenderedPageBreak/>
        <w:t>Po sklenitvi posla mora držati dobre odnose z banko</w:t>
      </w:r>
    </w:p>
    <w:p w14:paraId="51081FA6" w14:textId="353AE5DE" w:rsidR="00984C67" w:rsidRPr="00987C70" w:rsidRDefault="00984C67" w:rsidP="00B530B5">
      <w:pPr>
        <w:pStyle w:val="Odstavekseznama"/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Druge oblike dolžniškega kapitala: leasing opreme; izposojanje pri finančnih posrednikih,  zavarovalnicah, podjetjih; izdaja komercialnih papirjev; zadolževanje pri kupcu in dobavitelju.</w:t>
      </w:r>
    </w:p>
    <w:p w14:paraId="6CC46C45" w14:textId="429372A4" w:rsidR="00DB33B6" w:rsidRPr="00984C67" w:rsidRDefault="008A40B0" w:rsidP="00B530B5">
      <w:pPr>
        <w:jc w:val="both"/>
        <w:rPr>
          <w:b/>
          <w:color w:val="588FCD"/>
          <w:sz w:val="24"/>
          <w:szCs w:val="24"/>
        </w:rPr>
      </w:pPr>
      <w:r w:rsidRPr="00630F43">
        <w:rPr>
          <w:b/>
          <w:color w:val="548DD4" w:themeColor="text2" w:themeTint="99"/>
          <w:sz w:val="24"/>
          <w:szCs w:val="24"/>
        </w:rPr>
        <w:t>Pridobivanje</w:t>
      </w:r>
      <w:r w:rsidRPr="00984C67">
        <w:rPr>
          <w:b/>
          <w:color w:val="588FCD"/>
          <w:sz w:val="24"/>
          <w:szCs w:val="24"/>
        </w:rPr>
        <w:t xml:space="preserve"> trajnih virov</w:t>
      </w:r>
    </w:p>
    <w:p w14:paraId="271743DE" w14:textId="0033C049" w:rsidR="008A40B0" w:rsidRPr="00987C70" w:rsidRDefault="008A40B0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b/>
          <w:color w:val="588FCD"/>
          <w:szCs w:val="20"/>
        </w:rPr>
        <w:t>Zasebne naložbe</w:t>
      </w:r>
      <w:r w:rsidRPr="00987C70">
        <w:rPr>
          <w:szCs w:val="20"/>
        </w:rPr>
        <w:t xml:space="preserve"> so lahko v obliki dolžniškega kapitala </w:t>
      </w:r>
      <w:r w:rsidR="00984C67">
        <w:rPr>
          <w:szCs w:val="20"/>
        </w:rPr>
        <w:t xml:space="preserve">(kredit) </w:t>
      </w:r>
      <w:r w:rsidRPr="00987C70">
        <w:rPr>
          <w:szCs w:val="20"/>
        </w:rPr>
        <w:t>in trajnega kapitala</w:t>
      </w:r>
      <w:r w:rsidR="00984C67">
        <w:rPr>
          <w:szCs w:val="20"/>
        </w:rPr>
        <w:t xml:space="preserve"> (solastništvo/partnerstvo)</w:t>
      </w:r>
      <w:r w:rsidRPr="00987C70">
        <w:rPr>
          <w:szCs w:val="20"/>
        </w:rPr>
        <w:t>:</w:t>
      </w:r>
    </w:p>
    <w:p w14:paraId="1CFF7BB9" w14:textId="2792A650" w:rsidR="008A40B0" w:rsidRPr="00987C70" w:rsidRDefault="008A40B0" w:rsidP="001044BA">
      <w:pPr>
        <w:pStyle w:val="Odstavekseznama"/>
        <w:numPr>
          <w:ilvl w:val="0"/>
          <w:numId w:val="12"/>
        </w:numPr>
        <w:jc w:val="both"/>
        <w:rPr>
          <w:szCs w:val="20"/>
        </w:rPr>
      </w:pPr>
      <w:r w:rsidRPr="00987C70">
        <w:rPr>
          <w:szCs w:val="20"/>
        </w:rPr>
        <w:t xml:space="preserve">Zasebno naložbeništvo moramo </w:t>
      </w:r>
      <w:r w:rsidRPr="00987C70">
        <w:rPr>
          <w:b/>
          <w:color w:val="588FCD"/>
          <w:szCs w:val="20"/>
        </w:rPr>
        <w:t>načrtovati</w:t>
      </w:r>
    </w:p>
    <w:p w14:paraId="78F3445D" w14:textId="35255B11" w:rsidR="008A40B0" w:rsidRPr="00987C70" w:rsidRDefault="008A40B0" w:rsidP="001044BA">
      <w:pPr>
        <w:pStyle w:val="Odstavekseznama"/>
        <w:numPr>
          <w:ilvl w:val="0"/>
          <w:numId w:val="12"/>
        </w:numPr>
        <w:jc w:val="both"/>
        <w:rPr>
          <w:szCs w:val="20"/>
        </w:rPr>
      </w:pPr>
      <w:r w:rsidRPr="00987C70">
        <w:rPr>
          <w:szCs w:val="20"/>
        </w:rPr>
        <w:t xml:space="preserve">Pripravimo </w:t>
      </w:r>
      <w:r w:rsidRPr="00987C70">
        <w:rPr>
          <w:b/>
          <w:color w:val="588FCD"/>
          <w:szCs w:val="20"/>
        </w:rPr>
        <w:t>poslovni načrt</w:t>
      </w:r>
      <w:r w:rsidRPr="00987C70">
        <w:rPr>
          <w:szCs w:val="20"/>
        </w:rPr>
        <w:t xml:space="preserve"> za podjem</w:t>
      </w:r>
    </w:p>
    <w:p w14:paraId="7939B017" w14:textId="6CC6BFE5" w:rsidR="008A40B0" w:rsidRPr="00987C70" w:rsidRDefault="008A40B0" w:rsidP="001044BA">
      <w:pPr>
        <w:pStyle w:val="Odstavekseznama"/>
        <w:numPr>
          <w:ilvl w:val="0"/>
          <w:numId w:val="12"/>
        </w:numPr>
        <w:jc w:val="both"/>
        <w:rPr>
          <w:szCs w:val="20"/>
        </w:rPr>
      </w:pPr>
      <w:r w:rsidRPr="00987C70">
        <w:rPr>
          <w:szCs w:val="20"/>
        </w:rPr>
        <w:t xml:space="preserve">Na osnovi poslovnega načrta </w:t>
      </w:r>
      <w:r w:rsidRPr="00987C70">
        <w:rPr>
          <w:b/>
          <w:color w:val="588FCD"/>
          <w:szCs w:val="20"/>
        </w:rPr>
        <w:t>poiščemo ustrezne investitorje</w:t>
      </w:r>
    </w:p>
    <w:p w14:paraId="7C5F3D7C" w14:textId="5747FDC4" w:rsidR="008A40B0" w:rsidRPr="00987C70" w:rsidRDefault="008A40B0" w:rsidP="001044BA">
      <w:pPr>
        <w:pStyle w:val="Odstavekseznama"/>
        <w:numPr>
          <w:ilvl w:val="0"/>
          <w:numId w:val="12"/>
        </w:numPr>
        <w:jc w:val="both"/>
        <w:rPr>
          <w:szCs w:val="20"/>
        </w:rPr>
      </w:pPr>
      <w:r w:rsidRPr="00987C70">
        <w:rPr>
          <w:szCs w:val="20"/>
        </w:rPr>
        <w:t xml:space="preserve">Zasebno naložbo ustrezno </w:t>
      </w:r>
      <w:r w:rsidRPr="00987C70">
        <w:rPr>
          <w:b/>
          <w:color w:val="588FCD"/>
          <w:szCs w:val="20"/>
        </w:rPr>
        <w:t>pravno uredimo</w:t>
      </w:r>
    </w:p>
    <w:p w14:paraId="50869D29" w14:textId="2EC662FB" w:rsidR="008A40B0" w:rsidRPr="00987C70" w:rsidRDefault="008A40B0" w:rsidP="001044BA">
      <w:pPr>
        <w:pStyle w:val="Odstavekseznama"/>
        <w:numPr>
          <w:ilvl w:val="0"/>
          <w:numId w:val="8"/>
        </w:numPr>
        <w:jc w:val="both"/>
        <w:rPr>
          <w:b/>
          <w:color w:val="588FCD"/>
          <w:szCs w:val="20"/>
        </w:rPr>
      </w:pPr>
      <w:r w:rsidRPr="00987C70">
        <w:rPr>
          <w:b/>
          <w:color w:val="588FCD"/>
          <w:szCs w:val="20"/>
        </w:rPr>
        <w:t>Javna prodaja</w:t>
      </w:r>
    </w:p>
    <w:p w14:paraId="28D281B2" w14:textId="30D137A7" w:rsidR="008A40B0" w:rsidRPr="00987C70" w:rsidRDefault="008A40B0" w:rsidP="001044BA">
      <w:pPr>
        <w:pStyle w:val="Odstavekseznama"/>
        <w:numPr>
          <w:ilvl w:val="0"/>
          <w:numId w:val="12"/>
        </w:numPr>
        <w:jc w:val="both"/>
        <w:rPr>
          <w:szCs w:val="20"/>
        </w:rPr>
      </w:pPr>
      <w:r w:rsidRPr="00987C70">
        <w:rPr>
          <w:b/>
          <w:color w:val="588FCD"/>
          <w:szCs w:val="20"/>
        </w:rPr>
        <w:t>Javna prodaja lastniških vrednostnih papirjev</w:t>
      </w:r>
      <w:r w:rsidRPr="00987C70">
        <w:rPr>
          <w:szCs w:val="20"/>
        </w:rPr>
        <w:t xml:space="preserve"> podjetja je oblika pridobivanja kapitala z namenom širitve posla</w:t>
      </w:r>
      <w:r w:rsidR="00630F43">
        <w:rPr>
          <w:szCs w:val="20"/>
        </w:rPr>
        <w:t xml:space="preserve"> oz. dokapitalizacije.</w:t>
      </w:r>
    </w:p>
    <w:p w14:paraId="4912E7F8" w14:textId="309D585E" w:rsidR="008A40B0" w:rsidRPr="00987C70" w:rsidRDefault="008A40B0" w:rsidP="001044BA">
      <w:pPr>
        <w:pStyle w:val="Odstavekseznama"/>
        <w:numPr>
          <w:ilvl w:val="0"/>
          <w:numId w:val="12"/>
        </w:numPr>
        <w:jc w:val="both"/>
        <w:rPr>
          <w:szCs w:val="20"/>
        </w:rPr>
      </w:pPr>
      <w:r w:rsidRPr="00987C70">
        <w:rPr>
          <w:b/>
          <w:color w:val="588FCD"/>
          <w:szCs w:val="20"/>
        </w:rPr>
        <w:t>Odprodaja dela podjetja</w:t>
      </w:r>
      <w:r w:rsidRPr="00987C70">
        <w:rPr>
          <w:szCs w:val="20"/>
        </w:rPr>
        <w:t xml:space="preserve"> kot način pridobitve dodatnega trajnega kapitala ima štiri </w:t>
      </w:r>
      <w:r w:rsidR="00630F43">
        <w:rPr>
          <w:szCs w:val="20"/>
        </w:rPr>
        <w:t>korake: priprava odcepitvene ek</w:t>
      </w:r>
      <w:r w:rsidRPr="00987C70">
        <w:rPr>
          <w:szCs w:val="20"/>
        </w:rPr>
        <w:t>i</w:t>
      </w:r>
      <w:r w:rsidR="00630F43">
        <w:rPr>
          <w:szCs w:val="20"/>
        </w:rPr>
        <w:t>p</w:t>
      </w:r>
      <w:r w:rsidRPr="00987C70">
        <w:rPr>
          <w:szCs w:val="20"/>
        </w:rPr>
        <w:t>e, priprava poslov za osamosvojitev, ovrednotenje dela ki se prodaja, iskanje kupca in izpeljava prodaje</w:t>
      </w:r>
    </w:p>
    <w:p w14:paraId="15F3C12A" w14:textId="1F53D196" w:rsidR="008A40B0" w:rsidRPr="00987C70" w:rsidRDefault="008A40B0" w:rsidP="001044BA">
      <w:pPr>
        <w:pStyle w:val="Odstavekseznama"/>
        <w:numPr>
          <w:ilvl w:val="0"/>
          <w:numId w:val="12"/>
        </w:numPr>
        <w:jc w:val="both"/>
        <w:rPr>
          <w:szCs w:val="20"/>
        </w:rPr>
      </w:pPr>
      <w:r w:rsidRPr="00987C70">
        <w:rPr>
          <w:b/>
          <w:color w:val="588FCD"/>
          <w:szCs w:val="20"/>
        </w:rPr>
        <w:t>Prodaja celotnega posla</w:t>
      </w:r>
      <w:r w:rsidRPr="00987C70">
        <w:rPr>
          <w:szCs w:val="20"/>
        </w:rPr>
        <w:t xml:space="preserve"> – podjetniška žetev</w:t>
      </w:r>
      <w:r w:rsidR="00630F43">
        <w:rPr>
          <w:szCs w:val="20"/>
        </w:rPr>
        <w:t xml:space="preserve"> (razlogi: izstop, manko idej, reševanje)</w:t>
      </w:r>
    </w:p>
    <w:p w14:paraId="0673455D" w14:textId="6E75B3A8" w:rsidR="008A40B0" w:rsidRPr="00987C70" w:rsidRDefault="00447B1C" w:rsidP="00B530B5">
      <w:pPr>
        <w:jc w:val="both"/>
        <w:rPr>
          <w:b/>
          <w:color w:val="588FCD"/>
          <w:szCs w:val="20"/>
        </w:rPr>
      </w:pPr>
      <w:r w:rsidRPr="00987C70">
        <w:rPr>
          <w:b/>
          <w:color w:val="588FCD"/>
          <w:szCs w:val="20"/>
        </w:rPr>
        <w:t>Tvegani kapital</w:t>
      </w:r>
      <w:r w:rsidR="00630F43">
        <w:rPr>
          <w:b/>
          <w:color w:val="588FCD"/>
          <w:szCs w:val="20"/>
        </w:rPr>
        <w:t xml:space="preserve"> – </w:t>
      </w:r>
      <w:r w:rsidR="00630F43" w:rsidRPr="00630F43">
        <w:rPr>
          <w:szCs w:val="20"/>
        </w:rPr>
        <w:t>trajni kapital, katerega vlagatelj ima namen ''izstopiti'': tveganje 2:6:2</w:t>
      </w:r>
    </w:p>
    <w:p w14:paraId="061947A5" w14:textId="431994C4" w:rsidR="00447B1C" w:rsidRPr="00987C70" w:rsidRDefault="00447B1C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b/>
          <w:color w:val="588FCD"/>
          <w:szCs w:val="20"/>
        </w:rPr>
        <w:t>Pomoč</w:t>
      </w:r>
      <w:r w:rsidRPr="00987C70">
        <w:rPr>
          <w:szCs w:val="20"/>
        </w:rPr>
        <w:t xml:space="preserve"> podjetniku pri upravljanju – dolgoročen interes</w:t>
      </w:r>
    </w:p>
    <w:p w14:paraId="29D09CBC" w14:textId="752B2014" w:rsidR="00447B1C" w:rsidRPr="00987C70" w:rsidRDefault="00447B1C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 xml:space="preserve">Zahteva </w:t>
      </w:r>
      <w:r w:rsidRPr="00987C70">
        <w:rPr>
          <w:b/>
          <w:color w:val="588FCD"/>
          <w:szCs w:val="20"/>
        </w:rPr>
        <w:t>višji donos</w:t>
      </w:r>
      <w:r w:rsidRPr="00987C70">
        <w:rPr>
          <w:szCs w:val="20"/>
        </w:rPr>
        <w:t xml:space="preserve"> kot druge oblike kapitala</w:t>
      </w:r>
    </w:p>
    <w:p w14:paraId="369109A0" w14:textId="35DEDEC3" w:rsidR="00447B1C" w:rsidRPr="00987C70" w:rsidRDefault="00447B1C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Visoka stopnja potrpežljivosti</w:t>
      </w:r>
      <w:r w:rsidR="00630F43">
        <w:rPr>
          <w:szCs w:val="20"/>
        </w:rPr>
        <w:t>: 5-7 let, lahko tudi več.</w:t>
      </w:r>
    </w:p>
    <w:p w14:paraId="45E5674C" w14:textId="02EF10D9" w:rsidR="00447B1C" w:rsidRPr="00987C70" w:rsidRDefault="00447B1C" w:rsidP="00B530B5">
      <w:pPr>
        <w:jc w:val="both"/>
        <w:rPr>
          <w:b/>
          <w:color w:val="588FCD"/>
          <w:szCs w:val="20"/>
        </w:rPr>
      </w:pPr>
      <w:r w:rsidRPr="00987C70">
        <w:rPr>
          <w:b/>
          <w:color w:val="588FCD"/>
          <w:szCs w:val="20"/>
        </w:rPr>
        <w:t>Vloga skladov in države</w:t>
      </w:r>
    </w:p>
    <w:p w14:paraId="762EF80D" w14:textId="2E31D194" w:rsidR="00447B1C" w:rsidRPr="00987C70" w:rsidRDefault="00447B1C" w:rsidP="001044BA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Pogosto kot tvegani naložbeniki nastopajo pokojninski skladi, banke, finančni skladi, združenja</w:t>
      </w:r>
      <w:r w:rsidR="00630F43">
        <w:rPr>
          <w:szCs w:val="20"/>
        </w:rPr>
        <w:t>.</w:t>
      </w:r>
    </w:p>
    <w:p w14:paraId="156BE5EB" w14:textId="4214ACB1" w:rsidR="00291AE4" w:rsidRDefault="00447B1C" w:rsidP="00B530B5">
      <w:pPr>
        <w:pStyle w:val="Odstavekseznama"/>
        <w:numPr>
          <w:ilvl w:val="0"/>
          <w:numId w:val="8"/>
        </w:numPr>
        <w:jc w:val="both"/>
        <w:rPr>
          <w:szCs w:val="20"/>
        </w:rPr>
      </w:pPr>
      <w:r w:rsidRPr="00987C70">
        <w:rPr>
          <w:szCs w:val="20"/>
        </w:rPr>
        <w:t>Države ustanavljajo sklade razvojnega in raziskovalnega značaja, sodelujejo tudi v tveganih skladih in s poroštvi zmanjšujejo tveganja investitorjev in bank</w:t>
      </w:r>
      <w:r w:rsidR="00630F43">
        <w:rPr>
          <w:szCs w:val="20"/>
        </w:rPr>
        <w:t>.</w:t>
      </w:r>
    </w:p>
    <w:p w14:paraId="4841D4FC" w14:textId="75D508FC" w:rsidR="00630F43" w:rsidRDefault="00630F43" w:rsidP="00B530B5">
      <w:pPr>
        <w:pStyle w:val="Odstavekseznama"/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 xml:space="preserve">Slovenski podjetniški skladi: SPS </w:t>
      </w:r>
    </w:p>
    <w:p w14:paraId="23545887" w14:textId="08C69281" w:rsidR="00630F43" w:rsidRPr="00630F43" w:rsidRDefault="00630F43" w:rsidP="00630F43">
      <w:pPr>
        <w:jc w:val="both"/>
        <w:rPr>
          <w:b/>
          <w:color w:val="548DD4" w:themeColor="text2" w:themeTint="99"/>
          <w:sz w:val="24"/>
          <w:szCs w:val="24"/>
        </w:rPr>
      </w:pPr>
      <w:proofErr w:type="spellStart"/>
      <w:r w:rsidRPr="00630F43">
        <w:rPr>
          <w:b/>
          <w:color w:val="548DD4" w:themeColor="text2" w:themeTint="99"/>
          <w:sz w:val="24"/>
          <w:szCs w:val="24"/>
        </w:rPr>
        <w:t>Crowdfunding</w:t>
      </w:r>
      <w:proofErr w:type="spellEnd"/>
      <w:r w:rsidRPr="00630F43">
        <w:rPr>
          <w:b/>
          <w:color w:val="548DD4" w:themeColor="text2" w:themeTint="99"/>
          <w:sz w:val="24"/>
          <w:szCs w:val="24"/>
        </w:rPr>
        <w:t xml:space="preserve"> kot alternativni vir financiranj</w:t>
      </w:r>
      <w:bookmarkStart w:id="0" w:name="_GoBack"/>
      <w:bookmarkEnd w:id="0"/>
      <w:r w:rsidRPr="00630F43">
        <w:rPr>
          <w:b/>
          <w:color w:val="548DD4" w:themeColor="text2" w:themeTint="99"/>
          <w:sz w:val="24"/>
          <w:szCs w:val="24"/>
        </w:rPr>
        <w:t>a</w:t>
      </w:r>
    </w:p>
    <w:sectPr w:rsidR="00630F43" w:rsidRPr="00630F43" w:rsidSect="002C00BB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930"/>
    <w:multiLevelType w:val="hybridMultilevel"/>
    <w:tmpl w:val="3A5E9D48"/>
    <w:lvl w:ilvl="0" w:tplc="6A1051EA">
      <w:numFmt w:val="bullet"/>
      <w:lvlText w:val="-"/>
      <w:lvlJc w:val="left"/>
      <w:pPr>
        <w:ind w:left="113" w:hanging="113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4539"/>
    <w:multiLevelType w:val="hybridMultilevel"/>
    <w:tmpl w:val="1560536C"/>
    <w:lvl w:ilvl="0" w:tplc="DF7E750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C34D0"/>
    <w:multiLevelType w:val="hybridMultilevel"/>
    <w:tmpl w:val="B77CB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D1DD3"/>
    <w:multiLevelType w:val="hybridMultilevel"/>
    <w:tmpl w:val="AAD64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F4560"/>
    <w:multiLevelType w:val="hybridMultilevel"/>
    <w:tmpl w:val="6C0C791C"/>
    <w:lvl w:ilvl="0" w:tplc="A1BAD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750C6"/>
    <w:multiLevelType w:val="hybridMultilevel"/>
    <w:tmpl w:val="244C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732B"/>
    <w:multiLevelType w:val="hybridMultilevel"/>
    <w:tmpl w:val="F224FF8E"/>
    <w:lvl w:ilvl="0" w:tplc="536255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F0FF3"/>
    <w:multiLevelType w:val="hybridMultilevel"/>
    <w:tmpl w:val="1258FD5A"/>
    <w:lvl w:ilvl="0" w:tplc="A1BAD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D7A7C"/>
    <w:multiLevelType w:val="hybridMultilevel"/>
    <w:tmpl w:val="8474B52A"/>
    <w:lvl w:ilvl="0" w:tplc="A1BAD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96925"/>
    <w:multiLevelType w:val="hybridMultilevel"/>
    <w:tmpl w:val="FCC85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F45BD"/>
    <w:multiLevelType w:val="hybridMultilevel"/>
    <w:tmpl w:val="5B28743C"/>
    <w:lvl w:ilvl="0" w:tplc="777E9EE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84640"/>
    <w:multiLevelType w:val="hybridMultilevel"/>
    <w:tmpl w:val="79787E4A"/>
    <w:lvl w:ilvl="0" w:tplc="777E9EE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80E3E"/>
    <w:multiLevelType w:val="hybridMultilevel"/>
    <w:tmpl w:val="380A30FE"/>
    <w:lvl w:ilvl="0" w:tplc="A1BAD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B563F"/>
    <w:multiLevelType w:val="hybridMultilevel"/>
    <w:tmpl w:val="E7068C62"/>
    <w:lvl w:ilvl="0" w:tplc="1A6E743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681275"/>
    <w:multiLevelType w:val="hybridMultilevel"/>
    <w:tmpl w:val="A6988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86B52"/>
    <w:multiLevelType w:val="hybridMultilevel"/>
    <w:tmpl w:val="D67856EE"/>
    <w:lvl w:ilvl="0" w:tplc="B7AE2576">
      <w:numFmt w:val="bullet"/>
      <w:lvlText w:val="-"/>
      <w:lvlJc w:val="left"/>
      <w:pPr>
        <w:ind w:left="113" w:hanging="113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9005F"/>
    <w:multiLevelType w:val="hybridMultilevel"/>
    <w:tmpl w:val="C61825B4"/>
    <w:lvl w:ilvl="0" w:tplc="710C61C2">
      <w:numFmt w:val="bullet"/>
      <w:lvlText w:val="-"/>
      <w:lvlJc w:val="left"/>
      <w:pPr>
        <w:ind w:left="113" w:hanging="113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6018B"/>
    <w:multiLevelType w:val="hybridMultilevel"/>
    <w:tmpl w:val="DE864D06"/>
    <w:lvl w:ilvl="0" w:tplc="D41E23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34E6B"/>
    <w:multiLevelType w:val="hybridMultilevel"/>
    <w:tmpl w:val="41861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F76704"/>
    <w:multiLevelType w:val="hybridMultilevel"/>
    <w:tmpl w:val="A81CD6B2"/>
    <w:lvl w:ilvl="0" w:tplc="777E9EE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96235"/>
    <w:multiLevelType w:val="hybridMultilevel"/>
    <w:tmpl w:val="94807CA6"/>
    <w:lvl w:ilvl="0" w:tplc="90CA258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9375F1"/>
    <w:multiLevelType w:val="hybridMultilevel"/>
    <w:tmpl w:val="2FCC2852"/>
    <w:lvl w:ilvl="0" w:tplc="4002D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17A61"/>
    <w:multiLevelType w:val="hybridMultilevel"/>
    <w:tmpl w:val="65DAEE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53326"/>
    <w:multiLevelType w:val="hybridMultilevel"/>
    <w:tmpl w:val="0C1E1CB2"/>
    <w:lvl w:ilvl="0" w:tplc="777E9EE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83D0E"/>
    <w:multiLevelType w:val="hybridMultilevel"/>
    <w:tmpl w:val="2FCC2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4263FC"/>
    <w:multiLevelType w:val="hybridMultilevel"/>
    <w:tmpl w:val="202C8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6C640E"/>
    <w:multiLevelType w:val="hybridMultilevel"/>
    <w:tmpl w:val="6CD0015C"/>
    <w:lvl w:ilvl="0" w:tplc="710C61C2">
      <w:numFmt w:val="bullet"/>
      <w:lvlText w:val="-"/>
      <w:lvlJc w:val="left"/>
      <w:pPr>
        <w:ind w:left="113" w:hanging="113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F72BC"/>
    <w:multiLevelType w:val="hybridMultilevel"/>
    <w:tmpl w:val="0EC275AE"/>
    <w:lvl w:ilvl="0" w:tplc="90CA258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B6CCF"/>
    <w:multiLevelType w:val="hybridMultilevel"/>
    <w:tmpl w:val="07B62376"/>
    <w:lvl w:ilvl="0" w:tplc="249E248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ED3480"/>
    <w:multiLevelType w:val="hybridMultilevel"/>
    <w:tmpl w:val="DBBA30CE"/>
    <w:lvl w:ilvl="0" w:tplc="777E9EE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9F7B3D"/>
    <w:multiLevelType w:val="hybridMultilevel"/>
    <w:tmpl w:val="61C06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43146E"/>
    <w:multiLevelType w:val="hybridMultilevel"/>
    <w:tmpl w:val="6BA4E370"/>
    <w:lvl w:ilvl="0" w:tplc="90CA258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5"/>
  </w:num>
  <w:num w:numId="5">
    <w:abstractNumId w:val="12"/>
  </w:num>
  <w:num w:numId="6">
    <w:abstractNumId w:val="20"/>
  </w:num>
  <w:num w:numId="7">
    <w:abstractNumId w:val="13"/>
  </w:num>
  <w:num w:numId="8">
    <w:abstractNumId w:val="1"/>
  </w:num>
  <w:num w:numId="9">
    <w:abstractNumId w:val="31"/>
  </w:num>
  <w:num w:numId="10">
    <w:abstractNumId w:val="27"/>
  </w:num>
  <w:num w:numId="11">
    <w:abstractNumId w:val="0"/>
  </w:num>
  <w:num w:numId="12">
    <w:abstractNumId w:val="26"/>
  </w:num>
  <w:num w:numId="13">
    <w:abstractNumId w:val="16"/>
  </w:num>
  <w:num w:numId="14">
    <w:abstractNumId w:val="30"/>
  </w:num>
  <w:num w:numId="15">
    <w:abstractNumId w:val="24"/>
  </w:num>
  <w:num w:numId="16">
    <w:abstractNumId w:val="7"/>
  </w:num>
  <w:num w:numId="17">
    <w:abstractNumId w:val="9"/>
  </w:num>
  <w:num w:numId="18">
    <w:abstractNumId w:val="3"/>
  </w:num>
  <w:num w:numId="19">
    <w:abstractNumId w:val="18"/>
  </w:num>
  <w:num w:numId="20">
    <w:abstractNumId w:val="2"/>
  </w:num>
  <w:num w:numId="21">
    <w:abstractNumId w:val="28"/>
  </w:num>
  <w:num w:numId="22">
    <w:abstractNumId w:val="15"/>
  </w:num>
  <w:num w:numId="23">
    <w:abstractNumId w:val="5"/>
  </w:num>
  <w:num w:numId="24">
    <w:abstractNumId w:val="29"/>
  </w:num>
  <w:num w:numId="25">
    <w:abstractNumId w:val="10"/>
  </w:num>
  <w:num w:numId="26">
    <w:abstractNumId w:val="23"/>
  </w:num>
  <w:num w:numId="27">
    <w:abstractNumId w:val="11"/>
  </w:num>
  <w:num w:numId="28">
    <w:abstractNumId w:val="19"/>
  </w:num>
  <w:num w:numId="29">
    <w:abstractNumId w:val="22"/>
  </w:num>
  <w:num w:numId="30">
    <w:abstractNumId w:val="6"/>
  </w:num>
  <w:num w:numId="31">
    <w:abstractNumId w:val="21"/>
  </w:num>
  <w:num w:numId="3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1F"/>
    <w:rsid w:val="000575B4"/>
    <w:rsid w:val="000A11CD"/>
    <w:rsid w:val="001044BA"/>
    <w:rsid w:val="00107324"/>
    <w:rsid w:val="0024135A"/>
    <w:rsid w:val="00244994"/>
    <w:rsid w:val="002914EB"/>
    <w:rsid w:val="00291AE4"/>
    <w:rsid w:val="002C00BB"/>
    <w:rsid w:val="002C35AF"/>
    <w:rsid w:val="0032173F"/>
    <w:rsid w:val="00343057"/>
    <w:rsid w:val="00360A49"/>
    <w:rsid w:val="003B72F3"/>
    <w:rsid w:val="0044625F"/>
    <w:rsid w:val="00447B1C"/>
    <w:rsid w:val="00514836"/>
    <w:rsid w:val="00514ACB"/>
    <w:rsid w:val="00554A3D"/>
    <w:rsid w:val="006140AA"/>
    <w:rsid w:val="00630F43"/>
    <w:rsid w:val="00647DA2"/>
    <w:rsid w:val="006A0ACD"/>
    <w:rsid w:val="00725771"/>
    <w:rsid w:val="007A6C42"/>
    <w:rsid w:val="0081781E"/>
    <w:rsid w:val="0083282C"/>
    <w:rsid w:val="008541B2"/>
    <w:rsid w:val="008A40B0"/>
    <w:rsid w:val="008D730F"/>
    <w:rsid w:val="00984C67"/>
    <w:rsid w:val="00987C70"/>
    <w:rsid w:val="00A43A81"/>
    <w:rsid w:val="00A51B9B"/>
    <w:rsid w:val="00AC38E7"/>
    <w:rsid w:val="00AE517B"/>
    <w:rsid w:val="00AF363F"/>
    <w:rsid w:val="00B1574B"/>
    <w:rsid w:val="00B530B5"/>
    <w:rsid w:val="00B932D1"/>
    <w:rsid w:val="00C2239E"/>
    <w:rsid w:val="00C45A32"/>
    <w:rsid w:val="00C47B04"/>
    <w:rsid w:val="00C812EF"/>
    <w:rsid w:val="00D30AAE"/>
    <w:rsid w:val="00DB33B6"/>
    <w:rsid w:val="00DF1F2B"/>
    <w:rsid w:val="00E16762"/>
    <w:rsid w:val="00E53B13"/>
    <w:rsid w:val="00E92522"/>
    <w:rsid w:val="00EA30AC"/>
    <w:rsid w:val="00F7221F"/>
    <w:rsid w:val="00F75D10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5A296"/>
  <w14:defaultImageDpi w14:val="300"/>
  <w15:docId w15:val="{4FAA879D-D8EF-4397-9C07-9105843F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7DA2"/>
    <w:pPr>
      <w:spacing w:line="276" w:lineRule="auto"/>
    </w:pPr>
    <w:rPr>
      <w:rFonts w:asciiTheme="majorHAnsi" w:eastAsiaTheme="minorHAnsi" w:hAnsiTheme="majorHAnsi"/>
      <w:sz w:val="20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3C2279-6701-43B2-A69F-DCA96CE1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Špela Lašič</cp:lastModifiedBy>
  <cp:revision>4</cp:revision>
  <cp:lastPrinted>2015-06-09T19:56:00Z</cp:lastPrinted>
  <dcterms:created xsi:type="dcterms:W3CDTF">2016-05-18T19:35:00Z</dcterms:created>
  <dcterms:modified xsi:type="dcterms:W3CDTF">2016-06-02T14:04:00Z</dcterms:modified>
</cp:coreProperties>
</file>